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A" w:rsidRPr="0013366A" w:rsidRDefault="0013366A" w:rsidP="0013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366A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13366A" w:rsidRPr="0013366A" w:rsidRDefault="0013366A" w:rsidP="0013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13366A" w:rsidRPr="0013366A" w:rsidRDefault="0013366A" w:rsidP="0013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Астапковичского сельского поселения</w:t>
      </w:r>
    </w:p>
    <w:p w:rsidR="0013366A" w:rsidRPr="0013366A" w:rsidRDefault="0013366A" w:rsidP="0013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 Рославльского района Смоленской области</w:t>
      </w:r>
    </w:p>
    <w:p w:rsidR="0013366A" w:rsidRP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16.01.2018 г. № 6</w:t>
      </w:r>
    </w:p>
    <w:p w:rsidR="0013366A" w:rsidRPr="0013366A" w:rsidRDefault="0013366A" w:rsidP="0013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(в редакции постановлений Администрации </w:t>
      </w:r>
    </w:p>
    <w:p w:rsidR="0013366A" w:rsidRPr="0013366A" w:rsidRDefault="0013366A" w:rsidP="00133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Астапковичского сельского поселения</w:t>
      </w:r>
    </w:p>
    <w:p w:rsidR="0013366A" w:rsidRP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 Рославльского района Смоленской области </w:t>
      </w:r>
    </w:p>
    <w:p w:rsidR="0013366A" w:rsidRP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13.03.2018 № 30, от 15.11.18 № 140,</w:t>
      </w:r>
    </w:p>
    <w:p w:rsidR="0013366A" w:rsidRP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10.06.2019 № 36, от 16.10.2019 № 61,</w:t>
      </w:r>
    </w:p>
    <w:p w:rsidR="0013366A" w:rsidRP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от 01.11.2019 г. № 65, от 28.09.2020 № 104, </w:t>
      </w:r>
    </w:p>
    <w:p w:rsid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>от 18.12.2020 № 127; от 02.07.2021 г. № 40;</w:t>
      </w:r>
    </w:p>
    <w:p w:rsidR="0013366A" w:rsidRPr="0013366A" w:rsidRDefault="0013366A" w:rsidP="001336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66A">
        <w:rPr>
          <w:rFonts w:ascii="Times New Roman" w:hAnsi="Times New Roman" w:cs="Times New Roman"/>
          <w:sz w:val="24"/>
          <w:szCs w:val="24"/>
        </w:rPr>
        <w:t xml:space="preserve"> от 22.09.2021 г. № 53; от 27.12.2021 № 81</w:t>
      </w:r>
      <w:r w:rsidR="00C23054">
        <w:rPr>
          <w:rFonts w:ascii="Times New Roman" w:hAnsi="Times New Roman" w:cs="Times New Roman"/>
          <w:sz w:val="24"/>
          <w:szCs w:val="24"/>
        </w:rPr>
        <w:t>; от 31.03.2022 № 40</w:t>
      </w:r>
      <w:r w:rsidRPr="0013366A">
        <w:rPr>
          <w:rFonts w:ascii="Times New Roman" w:hAnsi="Times New Roman" w:cs="Times New Roman"/>
          <w:sz w:val="24"/>
          <w:szCs w:val="24"/>
        </w:rPr>
        <w:t>)</w:t>
      </w:r>
    </w:p>
    <w:p w:rsidR="004D1002" w:rsidRPr="00B409C6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</w:rPr>
      </w:pP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Муниципальная программа «Развитие улично – дорожной сети на территории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напрямую зависит от объема финансирования и стратегии распределения финансовых средств в условиях их ограниченных объемов.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Хорошее состояние улично-дорожной сети – необходимое условие успешного развития экономики поселения и улучшение условий жизни населения.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В ходе анализа технического состояния автомобильных дорог Астапковичского сельского поселения выявляются многочисленные проблемы, требующие незамедлительного решения и больших финансовых затрат, что зачастую несоизмеримо с возможностями бюджета сельского поселения. Практически все дороги в той или иной степени характеризуются дефектами, связанными преимущественно с состоянием дорожного покрытия.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lastRenderedPageBreak/>
        <w:t>Общая протяженность автомобильных дорог общего пользования местного значения в границах Астапковичского сельского поселения Рославльского района Смоленской области (далее Астапковичского сельское поселение) составляет – 85,8 км, в том числе: с покрытием асфальтобетон – 6,38 км, щебеночно-гравийное – 19,5 км, грунтовое – 59,92 км.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В Астапковичском сельском поселении</w:t>
      </w:r>
      <w:r w:rsidRPr="00E449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4496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и утвержден перечень автомобильных дорог с присвоенными идентификационными номерами и категориями. 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Начаты и, по мере наличия средств в бюджете, ведутся работы по межеванию земельных участков под автомобильными дорогами, паспортизации автомобильных дорог для постановки  на кадастровый учет и оформления их в собственность муниципального образования Астапковичского сельского поселения.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Работы по выполнению кадастровых работ, паспортизация дорог для постановки на кадастровый учет и оформление их в собственность носят комплексный характер и являются дорогостоящими. Недостаточность денежных средств в бюджете Астапковичского сельского поселения сдерживает выполнение данных работ.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Источниками содержания и ремонта автомобильных дорог общего пользования местного значения являются средства муниципального дорожного фонда Астапковичского сельского поселения Рославльского района Смоленской области.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Содержание автомобильных дорог общего пользования местного значения и инженерных сооружений на них включает в себя основные виды работ: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- зимнее и летнее содержание автомобильных дорог общего пользования местного значения и инженерных сооружений на них;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965">
        <w:rPr>
          <w:rFonts w:ascii="Times New Roman" w:hAnsi="Times New Roman" w:cs="Times New Roman"/>
          <w:bCs/>
          <w:sz w:val="28"/>
          <w:szCs w:val="28"/>
        </w:rPr>
        <w:t>- ямочный ремонт.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Автомобильные дороги имеют важное значение для муниципального образования. Они обеспечивают связь населённых пунктов, входящих в состав Астапковичского сельского поселения с районным центром, и между собой.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Необходимыми условиями поддержания нормальной жизнедеятельности населения являются обеспечение содержания и ремонта дорожной сети Астапковичского сельского поселения, ее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Развитие автомобильных дорог и сохранение жизни и здоровья людей – важная задача для Астапковичского сельского поселения.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Безопасность дорожного движения стала серьезной проблемой, имеющей социальное и политическое значение.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Применение программно-целевого метода в развитии автомобильных дорог общего пользования местного значения в Астапковичском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Реализация комплекса программных мероприятий сопряжена со следующими рисками: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– риск ухудшения социально-экономической ситуации в селе, что выразится в снижении темпов роста экономики, возникновении бюджетного дефицита, сокращении объемов финансирования дорожной отрасли;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E44965" w:rsidRPr="00E44965" w:rsidRDefault="00E44965" w:rsidP="00E4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965">
        <w:rPr>
          <w:rFonts w:ascii="Times New Roman" w:hAnsi="Times New Roman" w:cs="Times New Roman"/>
          <w:sz w:val="28"/>
          <w:szCs w:val="28"/>
        </w:rPr>
        <w:t>– риск задержки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общего пользования и достичь запланированных в Программе величин показателей.</w:t>
      </w:r>
    </w:p>
    <w:p w:rsidR="0013366A" w:rsidRPr="0013366A" w:rsidRDefault="0013366A" w:rsidP="00133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Основной целью муниципальной программы является</w:t>
      </w:r>
      <w:r w:rsidRPr="001336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3366A">
        <w:rPr>
          <w:rFonts w:ascii="Times New Roman" w:hAnsi="Times New Roman" w:cs="Times New Roman"/>
          <w:sz w:val="28"/>
          <w:szCs w:val="28"/>
        </w:rPr>
        <w:t>сохранение и развитие сети автомобильных дорог общего пользования местного значения и повышение уровня безопасности дорожного движения в границах Астапковичского сельского поселения Рославльского района Смоленской области</w:t>
      </w:r>
      <w:r w:rsidRPr="0013366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Целевые показатели реализуются в рамках данной муниципальной программы по следующим направлениям деятельности: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-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Астапковичского сельского поселения;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площадь автомобильных дорог общего пользования местного значения, в отношении которых произведен капитальный ремонт, ремонт в границах Астапковичского сельского поселения. </w:t>
      </w:r>
    </w:p>
    <w:p w:rsidR="0013366A" w:rsidRPr="0013366A" w:rsidRDefault="0013366A" w:rsidP="0013366A">
      <w:pPr>
        <w:pStyle w:val="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ожидается: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 xml:space="preserve">- улучшение технического и эксплуатационного состояния улично-дорожной сети Астапковичского сельского поселения Рославльского района Смоленской области; 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3366A">
        <w:rPr>
          <w:rFonts w:ascii="Times New Roman" w:hAnsi="Times New Roman" w:cs="Times New Roman"/>
          <w:sz w:val="28"/>
          <w:szCs w:val="28"/>
        </w:rPr>
        <w:t>- поддержание удовлетворительного уровня комфортности проживания граждан;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- обустройство в соответствии с требованиями обеспечения безопасности дорожного движения,</w:t>
      </w:r>
    </w:p>
    <w:p w:rsidR="0013366A" w:rsidRPr="0013366A" w:rsidRDefault="0013366A" w:rsidP="0013366A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13366A">
        <w:rPr>
          <w:sz w:val="28"/>
          <w:szCs w:val="28"/>
        </w:rPr>
        <w:t>- обеспечение надежности и безопасности движения по автомобильным дорогам Астапковичского сельского поселения и снижение числа дорожно-транспортных происшествий и нанесенного материального ущерба.</w:t>
      </w:r>
    </w:p>
    <w:p w:rsidR="0013366A" w:rsidRPr="0013366A" w:rsidRDefault="0013366A" w:rsidP="00133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66A">
        <w:rPr>
          <w:rFonts w:ascii="Times New Roman" w:hAnsi="Times New Roman" w:cs="Times New Roman"/>
          <w:sz w:val="28"/>
          <w:szCs w:val="28"/>
        </w:rPr>
        <w:t>Вышеперечисленные конечные результаты достижения целей носят ярко выраженный социальный характер.</w:t>
      </w:r>
    </w:p>
    <w:p w:rsidR="006B5C5A" w:rsidRPr="00C26C70" w:rsidRDefault="006B5C5A" w:rsidP="00B409C6">
      <w:pPr>
        <w:spacing w:after="0"/>
        <w:ind w:left="-284" w:firstLine="568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6460"/>
      </w:tblGrid>
      <w:tr w:rsidR="002B2BBE" w:rsidRPr="00C94B85" w:rsidTr="002B2BBE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20</w:t>
            </w:r>
            <w:r w:rsidR="00FB07C7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1B263B" w:rsidRDefault="001B263B" w:rsidP="001B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  <w:p w:rsidR="001B263B" w:rsidRPr="00EF46F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B2BBE" w:rsidRPr="00EF46FE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2B2BBE" w:rsidRPr="00C94B85" w:rsidTr="002B2BBE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EF46FE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сети  автомобильных дорог общего пользования местного значения и повышение уровня безопасности дорожного движения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C94B85" w:rsidTr="002B2BBE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55BA1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55BA1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555BA1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B37D49" w:rsidRPr="00555BA1">
              <w:rPr>
                <w:rFonts w:ascii="Times New Roman" w:hAnsi="Times New Roman"/>
                <w:b/>
                <w:sz w:val="24"/>
                <w:szCs w:val="24"/>
              </w:rPr>
              <w:t>38637,3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FB07C7" w:rsidRPr="00555BA1" w:rsidRDefault="00FB07C7" w:rsidP="00FB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 xml:space="preserve">2017 - 2021–  </w:t>
            </w:r>
            <w:r w:rsidR="00E767EA" w:rsidRPr="00555BA1">
              <w:rPr>
                <w:rFonts w:ascii="Times New Roman" w:hAnsi="Times New Roman" w:cs="Times New Roman"/>
                <w:sz w:val="24"/>
                <w:szCs w:val="24"/>
              </w:rPr>
              <w:t xml:space="preserve">24030,2 </w:t>
            </w: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FB07C7" w:rsidRPr="00555BA1" w:rsidRDefault="00E767EA" w:rsidP="00FB0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>2022  –</w:t>
            </w:r>
            <w:r w:rsidR="0084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A1">
              <w:rPr>
                <w:rFonts w:ascii="Times New Roman" w:hAnsi="Times New Roman" w:cs="Times New Roman"/>
                <w:sz w:val="24"/>
                <w:szCs w:val="24"/>
              </w:rPr>
              <w:t xml:space="preserve">9582,9 </w:t>
            </w:r>
            <w:r w:rsidR="00FB07C7" w:rsidRPr="00555BA1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B2BBE" w:rsidRPr="00555BA1" w:rsidRDefault="00F65BA5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2BBE" w:rsidRPr="00555BA1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средства областного бюджета –</w:t>
            </w:r>
            <w:r w:rsidR="00327D20"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67EA" w:rsidRPr="00555BA1">
              <w:rPr>
                <w:rFonts w:ascii="Times New Roman" w:hAnsi="Times New Roman"/>
                <w:sz w:val="24"/>
                <w:szCs w:val="24"/>
              </w:rPr>
              <w:t>6993,0</w:t>
            </w:r>
            <w:r w:rsidR="00327D20"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 – </w:t>
            </w:r>
            <w:r w:rsidR="00233079" w:rsidRPr="00555BA1">
              <w:rPr>
                <w:rFonts w:ascii="Times New Roman" w:hAnsi="Times New Roman"/>
                <w:iCs/>
                <w:sz w:val="24"/>
                <w:szCs w:val="24"/>
              </w:rPr>
              <w:t>9582,9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тыс.руб.;</w:t>
            </w:r>
          </w:p>
          <w:p w:rsidR="002B2BBE" w:rsidRPr="00555BA1" w:rsidRDefault="00EF46FE" w:rsidP="00EF46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– </w:t>
            </w:r>
            <w:r w:rsidR="00E767EA" w:rsidRPr="00555BA1">
              <w:rPr>
                <w:rFonts w:ascii="Times New Roman" w:hAnsi="Times New Roman"/>
                <w:iCs/>
                <w:sz w:val="24"/>
                <w:szCs w:val="24"/>
              </w:rPr>
              <w:t>2589,9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55BA1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год  – </w:t>
            </w:r>
            <w:r w:rsidR="00E767EA" w:rsidRPr="00555BA1">
              <w:rPr>
                <w:rFonts w:ascii="Times New Roman" w:hAnsi="Times New Roman"/>
                <w:b/>
                <w:sz w:val="24"/>
                <w:szCs w:val="24"/>
              </w:rPr>
              <w:t>2486,8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 – </w:t>
            </w:r>
            <w:r w:rsidR="00233079" w:rsidRPr="00555BA1">
              <w:rPr>
                <w:rFonts w:ascii="Times New Roman" w:hAnsi="Times New Roman"/>
                <w:iCs/>
                <w:sz w:val="24"/>
                <w:szCs w:val="24"/>
              </w:rPr>
              <w:t>2486,8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тыс.руб.;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– </w:t>
            </w:r>
            <w:r w:rsidR="00E767EA" w:rsidRPr="00555BA1">
              <w:rPr>
                <w:rFonts w:ascii="Times New Roman" w:hAnsi="Times New Roman"/>
                <w:iCs/>
                <w:sz w:val="24"/>
                <w:szCs w:val="24"/>
              </w:rPr>
              <w:t>2486,8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BBE" w:rsidRPr="00555BA1" w:rsidRDefault="00327D20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555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767EA" w:rsidRPr="00555BA1">
              <w:rPr>
                <w:rFonts w:ascii="Times New Roman" w:hAnsi="Times New Roman"/>
                <w:b/>
                <w:sz w:val="24"/>
                <w:szCs w:val="24"/>
              </w:rPr>
              <w:t>2537,4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EF46FE" w:rsidRPr="00555BA1" w:rsidRDefault="00EF46FE" w:rsidP="00EF46F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бюджет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Рославльского района  Смоленской области – </w:t>
            </w:r>
            <w:r w:rsidR="00233079" w:rsidRPr="00555BA1">
              <w:rPr>
                <w:rFonts w:ascii="Times New Roman" w:hAnsi="Times New Roman"/>
                <w:iCs/>
                <w:sz w:val="24"/>
                <w:szCs w:val="24"/>
              </w:rPr>
              <w:t>2537,4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тыс.руб.;</w:t>
            </w:r>
          </w:p>
          <w:p w:rsidR="002B2BBE" w:rsidRPr="00555BA1" w:rsidRDefault="00EF46FE" w:rsidP="00EF46F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 – </w:t>
            </w:r>
            <w:r w:rsidR="00E767EA" w:rsidRPr="00555BA1">
              <w:rPr>
                <w:rFonts w:ascii="Times New Roman" w:hAnsi="Times New Roman"/>
                <w:iCs/>
                <w:sz w:val="24"/>
                <w:szCs w:val="24"/>
              </w:rPr>
              <w:t>2537,4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тыс.руб</w:t>
            </w:r>
            <w:r w:rsidR="002B2BBE" w:rsidRPr="00555B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2BBE" w:rsidRPr="00555BA1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2B2BBE" w:rsidRDefault="002B2BBE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2B2BBE" w:rsidRDefault="002B2BBE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B5C5A" w:rsidRDefault="006B5C5A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B5C5A" w:rsidRDefault="006B5C5A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B5C5A" w:rsidRDefault="006B5C5A" w:rsidP="002B2BBE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6B5C5A" w:rsidRPr="00C94B85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1292"/>
        <w:gridCol w:w="978"/>
        <w:gridCol w:w="1225"/>
        <w:gridCol w:w="1079"/>
        <w:gridCol w:w="107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</w:t>
            </w:r>
            <w:r w:rsidR="002B2BBE"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2B2BBE"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487E9D" w:rsidRPr="0033044E" w:rsidTr="00773529">
        <w:trPr>
          <w:trHeight w:val="433"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487E9D" w:rsidRPr="008402DC" w:rsidRDefault="00487E9D" w:rsidP="006572A6">
            <w:pPr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555BA1" w:rsidRDefault="00487E9D" w:rsidP="00152AE2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</w:tr>
      <w:tr w:rsidR="00487E9D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8402DC" w:rsidRDefault="00487E9D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87E9D" w:rsidRPr="00555BA1" w:rsidRDefault="002B3D2E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87E9D" w:rsidRPr="00555BA1" w:rsidRDefault="002B3D2E" w:rsidP="00CB40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68,4</w:t>
            </w:r>
          </w:p>
        </w:tc>
      </w:tr>
      <w:tr w:rsidR="00487E9D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487E9D" w:rsidRPr="008402DC" w:rsidRDefault="00873831" w:rsidP="006572A6">
            <w:pPr>
              <w:spacing w:after="0"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в границах Астапковичского сельского поселения, по которым выполнены работы по паспортизации и межеванию</w:t>
            </w:r>
          </w:p>
        </w:tc>
        <w:tc>
          <w:tcPr>
            <w:tcW w:w="648" w:type="pct"/>
            <w:shd w:val="clear" w:color="auto" w:fill="auto"/>
          </w:tcPr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7E9D" w:rsidRPr="00555BA1" w:rsidRDefault="00873831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</w:tcPr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487E9D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632" w:type="pct"/>
            <w:shd w:val="clear" w:color="auto" w:fill="auto"/>
          </w:tcPr>
          <w:p w:rsidR="002A36B8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A36B8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2A36B8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  <w:tc>
          <w:tcPr>
            <w:tcW w:w="557" w:type="pct"/>
            <w:shd w:val="clear" w:color="auto" w:fill="auto"/>
          </w:tcPr>
          <w:p w:rsidR="002A36B8" w:rsidRDefault="002A36B8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2A36B8" w:rsidRDefault="002A36B8" w:rsidP="0048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B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5" w:type="pct"/>
            <w:shd w:val="clear" w:color="auto" w:fill="auto"/>
          </w:tcPr>
          <w:p w:rsidR="002A36B8" w:rsidRDefault="002A36B8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87E9D" w:rsidRPr="00555BA1" w:rsidRDefault="002A36B8" w:rsidP="00487E9D">
            <w:pPr>
              <w:jc w:val="center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4,5</w:t>
            </w:r>
          </w:p>
        </w:tc>
      </w:tr>
      <w:tr w:rsidR="00873831" w:rsidRPr="0033044E" w:rsidTr="00773529">
        <w:trPr>
          <w:jc w:val="center"/>
        </w:trPr>
        <w:tc>
          <w:tcPr>
            <w:tcW w:w="2103" w:type="pct"/>
            <w:shd w:val="clear" w:color="auto" w:fill="auto"/>
          </w:tcPr>
          <w:p w:rsidR="00873831" w:rsidRPr="00F50C09" w:rsidRDefault="00873831" w:rsidP="006572A6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648" w:type="pct"/>
            <w:shd w:val="clear" w:color="auto" w:fill="auto"/>
          </w:tcPr>
          <w:p w:rsidR="00873831" w:rsidRPr="00555BA1" w:rsidRDefault="00EF6D4B" w:rsidP="00152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505" w:type="pct"/>
            <w:shd w:val="clear" w:color="auto" w:fill="auto"/>
          </w:tcPr>
          <w:p w:rsidR="00873831" w:rsidRPr="00555BA1" w:rsidRDefault="00EF6D4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</w:t>
            </w:r>
            <w:r w:rsidR="002A36B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873831" w:rsidRPr="00555BA1" w:rsidRDefault="00EF6D4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557" w:type="pct"/>
            <w:shd w:val="clear" w:color="auto" w:fill="auto"/>
          </w:tcPr>
          <w:p w:rsidR="00873831" w:rsidRPr="00555BA1" w:rsidRDefault="00EF6D4B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  <w:tc>
          <w:tcPr>
            <w:tcW w:w="555" w:type="pct"/>
            <w:shd w:val="clear" w:color="auto" w:fill="auto"/>
          </w:tcPr>
          <w:p w:rsidR="00873831" w:rsidRPr="00555BA1" w:rsidRDefault="00EF6D4B" w:rsidP="00487E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784"/>
        <w:gridCol w:w="69"/>
        <w:gridCol w:w="214"/>
        <w:gridCol w:w="2305"/>
        <w:gridCol w:w="311"/>
        <w:gridCol w:w="293"/>
        <w:gridCol w:w="1985"/>
      </w:tblGrid>
      <w:tr w:rsidR="002B2BBE" w:rsidRPr="0033044E" w:rsidTr="0055537C">
        <w:trPr>
          <w:trHeight w:val="562"/>
        </w:trPr>
        <w:tc>
          <w:tcPr>
            <w:tcW w:w="452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3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  <w:r w:rsidRPr="003304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B2BBE" w:rsidRPr="0033044E" w:rsidTr="0055537C">
        <w:trPr>
          <w:trHeight w:val="170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3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F349D1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1    1.</w:t>
            </w: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"Содержание автомобильных дорог общего пользования местного значения, инженерных сооружений на них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2B2BBE" w:rsidRPr="0033044E" w:rsidTr="0055537C">
        <w:trPr>
          <w:trHeight w:val="448"/>
        </w:trPr>
        <w:tc>
          <w:tcPr>
            <w:tcW w:w="452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  <w:vAlign w:val="center"/>
          </w:tcPr>
          <w:p w:rsidR="002B2BBE" w:rsidRPr="0033044E" w:rsidRDefault="006E48C4" w:rsidP="006E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2B2BBE" w:rsidRPr="0033044E" w:rsidTr="00C32D2B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F349D1" w:rsidRDefault="002B2BBE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F349D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Приведение улично-дорожной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2B2BBE" w:rsidRPr="008402DC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 сельского  поселения</w:t>
            </w:r>
          </w:p>
        </w:tc>
      </w:tr>
      <w:tr w:rsidR="002B2BBE" w:rsidRPr="0033044E" w:rsidTr="00C32D2B">
        <w:trPr>
          <w:trHeight w:val="247"/>
        </w:trPr>
        <w:tc>
          <w:tcPr>
            <w:tcW w:w="452" w:type="pct"/>
            <w:shd w:val="clear" w:color="auto" w:fill="auto"/>
          </w:tcPr>
          <w:p w:rsidR="002B2BBE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2B2BBE" w:rsidRPr="0033044E">
              <w:rPr>
                <w:rFonts w:ascii="Times New Roman" w:hAnsi="Times New Roman"/>
                <w:sz w:val="24"/>
                <w:szCs w:val="24"/>
              </w:rPr>
              <w:t>2</w:t>
            </w:r>
            <w:r w:rsidR="002B2BBE" w:rsidRPr="003304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2B2BBE" w:rsidRP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2B2BBE" w:rsidRPr="0033044E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риведение улично-</w:t>
            </w:r>
            <w:r w:rsidRPr="004A30A0">
              <w:rPr>
                <w:rFonts w:ascii="Times New Roman" w:hAnsi="Times New Roman"/>
                <w:sz w:val="24"/>
                <w:szCs w:val="24"/>
              </w:rPr>
              <w:t>дорожной сети в нормативное состояние для организации транспортного  движения и перемещения пешеходов, а так же на  восстановление и улучшение эксплуатационных качеств автомобильных дорог сельского поселения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2B2BBE" w:rsidRPr="008402DC" w:rsidRDefault="0087383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значения, находящихся в ненадлежащем состоянии нормативным требованиям в границах  Астапковичского сельского  поселения</w:t>
            </w:r>
          </w:p>
        </w:tc>
      </w:tr>
      <w:tr w:rsidR="00F349D1" w:rsidRPr="0033044E" w:rsidTr="00C32D2B">
        <w:trPr>
          <w:trHeight w:val="247"/>
        </w:trPr>
        <w:tc>
          <w:tcPr>
            <w:tcW w:w="452" w:type="pct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31.3.</w:t>
            </w:r>
          </w:p>
        </w:tc>
        <w:tc>
          <w:tcPr>
            <w:tcW w:w="1571" w:type="pct"/>
            <w:gridSpan w:val="2"/>
            <w:shd w:val="clear" w:color="auto" w:fill="auto"/>
          </w:tcPr>
          <w:p w:rsidR="00F349D1" w:rsidRPr="00C26C70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76" w:type="pct"/>
            <w:gridSpan w:val="3"/>
            <w:shd w:val="clear" w:color="auto" w:fill="auto"/>
          </w:tcPr>
          <w:p w:rsidR="00F349D1" w:rsidRPr="004A30A0" w:rsidRDefault="004A30A0" w:rsidP="004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0A0">
              <w:rPr>
                <w:rFonts w:ascii="Times New Roman" w:hAnsi="Times New Roman"/>
                <w:sz w:val="24"/>
                <w:szCs w:val="24"/>
              </w:rPr>
              <w:t>Проведение  работ по паспортизации  и межеванию автомобильных дорог</w:t>
            </w:r>
          </w:p>
        </w:tc>
        <w:tc>
          <w:tcPr>
            <w:tcW w:w="1301" w:type="pct"/>
            <w:gridSpan w:val="2"/>
            <w:shd w:val="clear" w:color="auto" w:fill="auto"/>
          </w:tcPr>
          <w:p w:rsidR="00F349D1" w:rsidRPr="008402DC" w:rsidRDefault="00CA6921" w:rsidP="00CA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02DC">
              <w:rPr>
                <w:rFonts w:ascii="Times New Roman" w:hAnsi="Times New Roman"/>
                <w:sz w:val="24"/>
                <w:szCs w:val="24"/>
              </w:rPr>
              <w:t xml:space="preserve">Протяженность автомобильных дорог в границах </w:t>
            </w:r>
            <w:r w:rsidR="00101749" w:rsidRPr="008402DC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8402DC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по которым выполнены работы по паспортизации и межеванию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F349D1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F349D1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8" w:type="pct"/>
            <w:gridSpan w:val="7"/>
            <w:shd w:val="clear" w:color="auto" w:fill="auto"/>
          </w:tcPr>
          <w:p w:rsidR="00F349D1" w:rsidRPr="0033044E" w:rsidRDefault="00F349D1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55537C" w:rsidRPr="0033044E" w:rsidTr="0055537C">
        <w:trPr>
          <w:trHeight w:val="247"/>
        </w:trPr>
        <w:tc>
          <w:tcPr>
            <w:tcW w:w="452" w:type="pct"/>
            <w:shd w:val="clear" w:color="auto" w:fill="auto"/>
          </w:tcPr>
          <w:p w:rsidR="0055537C" w:rsidRDefault="0055537C" w:rsidP="00EF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EF6D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6" w:type="pct"/>
            <w:shd w:val="clear" w:color="auto" w:fill="auto"/>
          </w:tcPr>
          <w:p w:rsidR="0055537C" w:rsidRPr="00C26C70" w:rsidRDefault="0055537C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33044E" w:rsidRDefault="0055537C" w:rsidP="0055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16" w:type="pct"/>
            <w:gridSpan w:val="3"/>
            <w:shd w:val="clear" w:color="auto" w:fill="auto"/>
          </w:tcPr>
          <w:p w:rsidR="0055537C" w:rsidRPr="00C26C70" w:rsidRDefault="0055537C" w:rsidP="00530CFE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C26C70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</w:tr>
    </w:tbl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007F" w:rsidRDefault="00CA007F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A007F" w:rsidRDefault="00CA007F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E1B" w:rsidRDefault="00225E1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E1B" w:rsidRDefault="00225E1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5E1B" w:rsidRDefault="00225E1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06" w:rsidRDefault="00670A06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06" w:rsidRDefault="00670A06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06" w:rsidRDefault="00670A06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D4B" w:rsidRDefault="00EF6D4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D4B" w:rsidRDefault="00EF6D4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2DC" w:rsidRDefault="008402DC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02DC" w:rsidRDefault="008402DC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D4B" w:rsidRDefault="00EF6D4B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0A06" w:rsidRDefault="00670A06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1807"/>
        <w:gridCol w:w="1185"/>
        <w:gridCol w:w="1185"/>
        <w:gridCol w:w="1188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right="-24" w:firstLine="851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proofErr w:type="spellStart"/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ВВсего</w:t>
            </w:r>
            <w:proofErr w:type="spellEnd"/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33044E" w:rsidRDefault="00CB4058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="002B2BBE"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555BA1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555BA1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 программе</w:t>
            </w:r>
            <w:r w:rsidRPr="00555BA1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555BA1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2B2BBE" w:rsidRPr="00555BA1" w:rsidRDefault="00CB4058" w:rsidP="00CB4058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1</w:t>
            </w:r>
            <w:r w:rsidR="00B37D49" w:rsidRPr="00555BA1">
              <w:rPr>
                <w:rFonts w:ascii="Times New Roman" w:eastAsia="Calibri" w:hAnsi="Times New Roman"/>
                <w:b/>
                <w:sz w:val="24"/>
                <w:szCs w:val="24"/>
              </w:rPr>
              <w:t>4607,1</w:t>
            </w:r>
          </w:p>
        </w:tc>
        <w:tc>
          <w:tcPr>
            <w:tcW w:w="649" w:type="pct"/>
            <w:shd w:val="clear" w:color="auto" w:fill="auto"/>
          </w:tcPr>
          <w:p w:rsidR="002B2BBE" w:rsidRPr="00555BA1" w:rsidRDefault="00B37D49" w:rsidP="00B37D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sz w:val="24"/>
                <w:szCs w:val="24"/>
              </w:rPr>
              <w:t>9582,9</w:t>
            </w:r>
          </w:p>
        </w:tc>
        <w:tc>
          <w:tcPr>
            <w:tcW w:w="613" w:type="pct"/>
            <w:shd w:val="clear" w:color="auto" w:fill="auto"/>
          </w:tcPr>
          <w:p w:rsidR="002B2BBE" w:rsidRPr="00555BA1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7D49" w:rsidRPr="00555BA1">
              <w:rPr>
                <w:rFonts w:ascii="Times New Roman" w:hAnsi="Times New Roman"/>
                <w:b/>
                <w:sz w:val="24"/>
                <w:szCs w:val="24"/>
              </w:rPr>
              <w:t>486,8</w:t>
            </w:r>
          </w:p>
        </w:tc>
        <w:tc>
          <w:tcPr>
            <w:tcW w:w="613" w:type="pct"/>
            <w:shd w:val="clear" w:color="auto" w:fill="auto"/>
          </w:tcPr>
          <w:p w:rsidR="002B2BBE" w:rsidRPr="00555BA1" w:rsidRDefault="00B37D4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sz w:val="24"/>
                <w:szCs w:val="24"/>
              </w:rPr>
              <w:t>2537,4</w:t>
            </w:r>
          </w:p>
        </w:tc>
      </w:tr>
      <w:tr w:rsidR="00FC2D50" w:rsidRPr="00555BA1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555BA1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55BA1" w:rsidRDefault="00B37D4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6993,0</w:t>
            </w:r>
          </w:p>
        </w:tc>
        <w:tc>
          <w:tcPr>
            <w:tcW w:w="649" w:type="pct"/>
            <w:shd w:val="clear" w:color="auto" w:fill="auto"/>
          </w:tcPr>
          <w:p w:rsidR="00FC2D50" w:rsidRPr="00555BA1" w:rsidRDefault="00B37D4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6993,0</w:t>
            </w:r>
          </w:p>
        </w:tc>
        <w:tc>
          <w:tcPr>
            <w:tcW w:w="613" w:type="pct"/>
            <w:shd w:val="clear" w:color="auto" w:fill="auto"/>
          </w:tcPr>
          <w:p w:rsidR="00FC2D50" w:rsidRPr="00555BA1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55BA1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2B2BBE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2B2BBE" w:rsidRPr="00555BA1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Муниципальный  дорожный фонд </w:t>
            </w:r>
            <w:r w:rsidR="00101749" w:rsidRPr="00555BA1">
              <w:rPr>
                <w:rFonts w:ascii="Times New Roman" w:hAnsi="Times New Roman"/>
                <w:iCs/>
                <w:sz w:val="24"/>
                <w:szCs w:val="24"/>
              </w:rPr>
              <w:t>Астапковичского</w:t>
            </w: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50" w:type="pct"/>
            <w:shd w:val="clear" w:color="auto" w:fill="auto"/>
          </w:tcPr>
          <w:p w:rsidR="002B2BBE" w:rsidRPr="00555BA1" w:rsidRDefault="001918F5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614,1</w:t>
            </w:r>
          </w:p>
        </w:tc>
        <w:tc>
          <w:tcPr>
            <w:tcW w:w="649" w:type="pct"/>
            <w:shd w:val="clear" w:color="auto" w:fill="auto"/>
          </w:tcPr>
          <w:p w:rsidR="002B2BBE" w:rsidRPr="00555BA1" w:rsidRDefault="00B37D4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2589,9</w:t>
            </w:r>
          </w:p>
        </w:tc>
        <w:tc>
          <w:tcPr>
            <w:tcW w:w="613" w:type="pct"/>
            <w:shd w:val="clear" w:color="auto" w:fill="auto"/>
          </w:tcPr>
          <w:p w:rsidR="002B2BBE" w:rsidRPr="00555BA1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37D49" w:rsidRPr="00555BA1">
              <w:rPr>
                <w:rFonts w:ascii="Times New Roman" w:hAnsi="Times New Roman"/>
                <w:iCs/>
                <w:sz w:val="24"/>
                <w:szCs w:val="24"/>
              </w:rPr>
              <w:t>486,8</w:t>
            </w:r>
          </w:p>
        </w:tc>
        <w:tc>
          <w:tcPr>
            <w:tcW w:w="613" w:type="pct"/>
            <w:shd w:val="clear" w:color="auto" w:fill="auto"/>
          </w:tcPr>
          <w:p w:rsidR="002B2BBE" w:rsidRPr="00555BA1" w:rsidRDefault="00AD2B8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B37D49" w:rsidRPr="00555BA1">
              <w:rPr>
                <w:rFonts w:ascii="Times New Roman" w:hAnsi="Times New Roman"/>
                <w:iCs/>
                <w:sz w:val="24"/>
                <w:szCs w:val="24"/>
              </w:rPr>
              <w:t>537,4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 w:firstRow="1" w:lastRow="1" w:firstColumn="1" w:lastColumn="1" w:noHBand="0" w:noVBand="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p w:rsidR="00AD2B89" w:rsidRPr="00716C5F" w:rsidRDefault="00AD2B89" w:rsidP="00560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6553" w:rsidRPr="00560FCE" w:rsidRDefault="009C6553" w:rsidP="00F50C09">
            <w:pPr>
              <w:spacing w:after="0" w:line="240" w:lineRule="auto"/>
              <w:ind w:left="5529"/>
              <w:jc w:val="right"/>
              <w:rPr>
                <w:rFonts w:ascii="Times New Roman" w:hAnsi="Times New Roman"/>
              </w:rPr>
            </w:pPr>
            <w:r w:rsidRPr="00560FCE">
              <w:rPr>
                <w:rFonts w:ascii="Times New Roman" w:hAnsi="Times New Roman"/>
              </w:rPr>
              <w:t xml:space="preserve">Приложение </w:t>
            </w:r>
            <w:r w:rsidR="00F50C09">
              <w:rPr>
                <w:rFonts w:ascii="Times New Roman" w:hAnsi="Times New Roman"/>
              </w:rPr>
              <w:t>к паспорту</w:t>
            </w:r>
            <w:r w:rsidR="00E64EE9">
              <w:rPr>
                <w:rFonts w:ascii="Times New Roman" w:hAnsi="Times New Roman"/>
              </w:rPr>
              <w:t xml:space="preserve"> муниципальной программы</w:t>
            </w:r>
          </w:p>
          <w:p w:rsid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>«Развитие  улично-дорожной сети на территории</w:t>
            </w:r>
          </w:p>
          <w:p w:rsid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101749">
              <w:rPr>
                <w:rFonts w:ascii="Times New Roman" w:eastAsia="Times New Roman" w:hAnsi="Times New Roman" w:cs="Times New Roman"/>
                <w:lang w:eastAsia="en-US"/>
              </w:rPr>
              <w:t>Астапковичского</w:t>
            </w: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 xml:space="preserve"> сельского поселения </w:t>
            </w:r>
          </w:p>
          <w:p w:rsid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60FCE">
              <w:rPr>
                <w:rFonts w:ascii="Times New Roman" w:eastAsia="Times New Roman" w:hAnsi="Times New Roman" w:cs="Times New Roman"/>
                <w:lang w:eastAsia="en-US"/>
              </w:rPr>
              <w:t>Рославльского района Смоленской области»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13366A" w:rsidRPr="0013366A" w:rsidRDefault="009C6553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</w:t>
            </w:r>
            <w:r w:rsidRPr="00560FCE">
              <w:rPr>
                <w:rFonts w:ascii="Times New Roman" w:hAnsi="Times New Roman"/>
              </w:rPr>
              <w:t>твержденной</w:t>
            </w:r>
            <w:r>
              <w:rPr>
                <w:rFonts w:ascii="Times New Roman" w:hAnsi="Times New Roman"/>
              </w:rPr>
              <w:t xml:space="preserve"> </w:t>
            </w:r>
            <w:r w:rsidR="0013366A" w:rsidRPr="0013366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13366A" w:rsidRPr="0013366A" w:rsidRDefault="0013366A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66A">
              <w:rPr>
                <w:rFonts w:ascii="Times New Roman" w:hAnsi="Times New Roman" w:cs="Times New Roman"/>
                <w:sz w:val="24"/>
                <w:szCs w:val="24"/>
              </w:rPr>
              <w:t>Астапковичского сельского поселения</w:t>
            </w:r>
          </w:p>
          <w:p w:rsidR="0013366A" w:rsidRPr="0013366A" w:rsidRDefault="0013366A" w:rsidP="001336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66A">
              <w:rPr>
                <w:rFonts w:ascii="Times New Roman" w:hAnsi="Times New Roman" w:cs="Times New Roman"/>
                <w:sz w:val="24"/>
                <w:szCs w:val="24"/>
              </w:rPr>
              <w:t xml:space="preserve"> Рославльского района Смоленской области</w:t>
            </w:r>
          </w:p>
          <w:p w:rsidR="0013366A" w:rsidRPr="0013366A" w:rsidRDefault="0013366A" w:rsidP="00133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553" w:rsidRDefault="009C6553" w:rsidP="009C6553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9C6553" w:rsidRDefault="009C6553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2581"/>
              <w:gridCol w:w="6662"/>
            </w:tblGrid>
            <w:tr w:rsidR="00716C5F" w:rsidRPr="00716C5F" w:rsidTr="00B409C6">
              <w:trPr>
                <w:cantSplit/>
                <w:trHeight w:val="41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№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Наименование  </w:t>
                  </w: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02" w:type="pct"/>
                  <w:hideMark/>
                </w:tcPr>
                <w:p w:rsidR="00AD2B89" w:rsidRPr="00716C5F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AD2B89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9" w:type="pct"/>
                </w:tcPr>
                <w:p w:rsidR="00AD2B89" w:rsidRPr="008402DC" w:rsidRDefault="001B263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в границах  </w:t>
                  </w:r>
                  <w:r w:rsidR="00101749" w:rsidRPr="008402DC">
                    <w:rPr>
                      <w:rFonts w:ascii="Times New Roman" w:hAnsi="Times New Roman"/>
                      <w:sz w:val="24"/>
                      <w:szCs w:val="24"/>
                    </w:rPr>
                    <w:t>Астапковичского</w:t>
                  </w: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 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555BA1" w:rsidRDefault="00C74DDA" w:rsidP="00C74DD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AD2B89" w:rsidRPr="00555BA1" w:rsidRDefault="00AD2B89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16C5F" w:rsidRPr="00716C5F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9" w:type="pct"/>
                </w:tcPr>
                <w:p w:rsidR="00C74DDA" w:rsidRPr="008402DC" w:rsidRDefault="00C74DDA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Протяженность автомобильных дорог общего пользования местного значения, находящихся в ненадлежащем состоянии нормативным требованиям в границах  </w:t>
                  </w:r>
                  <w:r w:rsidR="00101749" w:rsidRPr="008402DC">
                    <w:rPr>
                      <w:rFonts w:ascii="Times New Roman" w:hAnsi="Times New Roman"/>
                      <w:sz w:val="24"/>
                      <w:szCs w:val="24"/>
                    </w:rPr>
                    <w:t>Астапковичского</w:t>
                  </w: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3302" w:type="pct"/>
                </w:tcPr>
                <w:p w:rsidR="00C74DDA" w:rsidRPr="00555BA1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55B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555BA1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DDA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  <w:hideMark/>
                </w:tcPr>
                <w:p w:rsidR="00C74DDA" w:rsidRPr="00716C5F" w:rsidRDefault="00C74DDA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716C5F">
                    <w:rPr>
                      <w:rFonts w:ascii="Times New Roman" w:eastAsia="Calibri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9" w:type="pct"/>
                </w:tcPr>
                <w:p w:rsidR="00C74DDA" w:rsidRPr="008402DC" w:rsidRDefault="002A36B8" w:rsidP="00CB4058">
                  <w:pPr>
                    <w:spacing w:after="0" w:line="230" w:lineRule="auto"/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</w:pPr>
                  <w:r w:rsidRPr="008402DC">
                    <w:rPr>
                      <w:rFonts w:ascii="Times New Roman" w:hAnsi="Times New Roman"/>
                      <w:sz w:val="24"/>
                      <w:szCs w:val="24"/>
                    </w:rPr>
                    <w:t>Протяженность автомобильных дорог в границах Астапковичского сельского поселения, по которым выполнены работы по паспортизации и межеванию</w:t>
                  </w:r>
                </w:p>
              </w:tc>
              <w:tc>
                <w:tcPr>
                  <w:tcW w:w="3302" w:type="pct"/>
                </w:tcPr>
                <w:p w:rsidR="00C74DDA" w:rsidRPr="00555BA1" w:rsidRDefault="00C74DDA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555BA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3-ДГ (мо) Сведения об автомобильных дорогах общего пользования местного значения и искусственных сооружениях на них за 2021 год</w:t>
                  </w:r>
                </w:p>
                <w:p w:rsidR="00C74DDA" w:rsidRPr="00555BA1" w:rsidRDefault="00C74DDA" w:rsidP="00CB40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F6D4B" w:rsidRPr="00AD2B89" w:rsidTr="00B409C6">
              <w:trPr>
                <w:cantSplit/>
                <w:trHeight w:val="279"/>
                <w:jc w:val="center"/>
              </w:trPr>
              <w:tc>
                <w:tcPr>
                  <w:tcW w:w="419" w:type="pct"/>
                </w:tcPr>
                <w:p w:rsidR="00EF6D4B" w:rsidRPr="00716C5F" w:rsidRDefault="00EF6D4B" w:rsidP="00530C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9" w:type="pct"/>
                </w:tcPr>
                <w:p w:rsidR="00EF6D4B" w:rsidRPr="00F50C09" w:rsidRDefault="00EF6D4B" w:rsidP="00CB4058">
                  <w:pPr>
                    <w:spacing w:after="0" w:line="230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C26C7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Устройство уличного освещения по улицам  сельского поселения</w:t>
                  </w:r>
                </w:p>
              </w:tc>
              <w:tc>
                <w:tcPr>
                  <w:tcW w:w="3302" w:type="pct"/>
                </w:tcPr>
                <w:p w:rsidR="00EF6D4B" w:rsidRPr="00555BA1" w:rsidRDefault="00EF6D4B" w:rsidP="00CB405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3C4D4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3C4D4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D1002" w:rsidRDefault="004D1002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9C6553" w:rsidRDefault="009C6553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9C6553" w:rsidRDefault="009C6553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B409C6" w:rsidRDefault="00B409C6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9C6553" w:rsidRDefault="009C6553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Default="00716C5F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p w:rsidR="00716C5F" w:rsidRPr="00480740" w:rsidRDefault="00480740" w:rsidP="00480740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4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D4FBB">
        <w:rPr>
          <w:rFonts w:ascii="Times New Roman" w:hAnsi="Times New Roman" w:cs="Times New Roman"/>
          <w:b/>
          <w:sz w:val="28"/>
          <w:szCs w:val="28"/>
        </w:rPr>
        <w:t>2</w:t>
      </w:r>
    </w:p>
    <w:p w:rsidR="001A2321" w:rsidRDefault="001A2321" w:rsidP="001A2321">
      <w:pPr>
        <w:tabs>
          <w:tab w:val="left" w:pos="4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ПАСПОРТА</w:t>
      </w:r>
    </w:p>
    <w:p w:rsidR="001A2321" w:rsidRDefault="001A2321" w:rsidP="001A2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1A2321" w:rsidRPr="00C26C70" w:rsidRDefault="001A2321" w:rsidP="001A23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муниципальной  программе </w:t>
      </w:r>
      <w:r w:rsidRPr="00C26C70">
        <w:rPr>
          <w:rFonts w:ascii="Times New Roman" w:hAnsi="Times New Roman"/>
          <w:b/>
          <w:sz w:val="28"/>
          <w:szCs w:val="28"/>
        </w:rPr>
        <w:t xml:space="preserve">«Развитие </w:t>
      </w:r>
      <w:proofErr w:type="spellStart"/>
      <w:r w:rsidRPr="00C26C70">
        <w:rPr>
          <w:rFonts w:ascii="Times New Roman" w:hAnsi="Times New Roman"/>
          <w:b/>
          <w:sz w:val="28"/>
          <w:szCs w:val="28"/>
        </w:rPr>
        <w:t>улично</w:t>
      </w:r>
      <w:proofErr w:type="spellEnd"/>
      <w:r w:rsidRPr="00C26C70">
        <w:rPr>
          <w:rFonts w:ascii="Times New Roman" w:hAnsi="Times New Roman"/>
          <w:b/>
          <w:sz w:val="28"/>
          <w:szCs w:val="28"/>
        </w:rPr>
        <w:t xml:space="preserve"> – дорожной сети    на территории </w:t>
      </w:r>
      <w:r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1A2321" w:rsidRPr="00C94B85" w:rsidRDefault="001A2321" w:rsidP="0013366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"Содержание автомобильных дорог общего пользования местного значения, инженерных сооружений на них в границах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4807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6F5D62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292"/>
        <w:gridCol w:w="1267"/>
        <w:gridCol w:w="817"/>
        <w:gridCol w:w="817"/>
        <w:gridCol w:w="817"/>
      </w:tblGrid>
      <w:tr w:rsidR="00595636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595636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595636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727918" w:rsidRPr="00555BA1" w:rsidTr="00CB4058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727918" w:rsidRPr="00727918" w:rsidRDefault="00727918" w:rsidP="00727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918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727918" w:rsidRPr="0033044E" w:rsidRDefault="00727918" w:rsidP="00530CFE">
            <w:pPr>
              <w:tabs>
                <w:tab w:val="left" w:pos="338"/>
                <w:tab w:val="center" w:pos="5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км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27918" w:rsidRPr="00555BA1" w:rsidRDefault="00727918" w:rsidP="00530CF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  <w:tc>
          <w:tcPr>
            <w:tcW w:w="363" w:type="pct"/>
            <w:shd w:val="clear" w:color="auto" w:fill="auto"/>
          </w:tcPr>
          <w:p w:rsidR="00727918" w:rsidRPr="00555BA1" w:rsidRDefault="00727918" w:rsidP="00727918"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  <w:tc>
          <w:tcPr>
            <w:tcW w:w="363" w:type="pct"/>
            <w:shd w:val="clear" w:color="auto" w:fill="auto"/>
          </w:tcPr>
          <w:p w:rsidR="00727918" w:rsidRPr="00555BA1" w:rsidRDefault="00727918" w:rsidP="00727918">
            <w:pPr>
              <w:jc w:val="center"/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  <w:tc>
          <w:tcPr>
            <w:tcW w:w="363" w:type="pct"/>
            <w:shd w:val="clear" w:color="auto" w:fill="auto"/>
          </w:tcPr>
          <w:p w:rsidR="00727918" w:rsidRPr="00555BA1" w:rsidRDefault="00727918" w:rsidP="00727918">
            <w:pPr>
              <w:jc w:val="center"/>
            </w:pPr>
            <w:r w:rsidRPr="00555BA1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B37D49" w:rsidRPr="00555BA1">
              <w:rPr>
                <w:rFonts w:ascii="Times New Roman" w:eastAsia="Calibri" w:hAnsi="Times New Roman"/>
                <w:sz w:val="24"/>
                <w:szCs w:val="24"/>
              </w:rPr>
              <w:t>5,8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AD2B89" w:rsidP="00905FFF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  <w:r w:rsidR="00905FFF"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 xml:space="preserve">"Безопасность дорожного движения на территории </w:t>
      </w:r>
      <w:r w:rsidR="00101749">
        <w:rPr>
          <w:rFonts w:ascii="Times New Roman" w:hAnsi="Times New Roman"/>
          <w:b/>
          <w:sz w:val="28"/>
          <w:szCs w:val="28"/>
        </w:rPr>
        <w:t>Астапковичского</w:t>
      </w:r>
      <w:r w:rsidRPr="00C04C69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4807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улично – дорожной сети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9"/>
        <w:gridCol w:w="1292"/>
        <w:gridCol w:w="1267"/>
        <w:gridCol w:w="818"/>
        <w:gridCol w:w="818"/>
        <w:gridCol w:w="815"/>
      </w:tblGrid>
      <w:tr w:rsidR="00905FFF" w:rsidRPr="0033044E" w:rsidTr="00C04C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C04C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04C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04C69" w:rsidRPr="0033044E" w:rsidTr="00C04C69">
        <w:trPr>
          <w:jc w:val="center"/>
        </w:trPr>
        <w:tc>
          <w:tcPr>
            <w:tcW w:w="2606" w:type="pct"/>
            <w:shd w:val="clear" w:color="auto" w:fill="auto"/>
          </w:tcPr>
          <w:p w:rsidR="00C04C69" w:rsidRPr="00C26C70" w:rsidRDefault="00CA007F" w:rsidP="001B263B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фонарей уличного освещения</w:t>
            </w:r>
          </w:p>
        </w:tc>
        <w:tc>
          <w:tcPr>
            <w:tcW w:w="620" w:type="pct"/>
            <w:shd w:val="clear" w:color="auto" w:fill="auto"/>
          </w:tcPr>
          <w:p w:rsidR="00C04C69" w:rsidRDefault="00CA007F" w:rsidP="001B2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C04C69" w:rsidRPr="00EF6D4B" w:rsidRDefault="00CA007F" w:rsidP="001B26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Pr="00555BA1" w:rsidRDefault="00CA007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:rsidR="00C04C69" w:rsidRPr="00555BA1" w:rsidRDefault="00CA007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</w:tcPr>
          <w:p w:rsidR="00C04C69" w:rsidRPr="00555BA1" w:rsidRDefault="00CA007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Default="00EA423E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F6D4B" w:rsidRDefault="00EF6D4B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EA423E" w:rsidRPr="00480740" w:rsidRDefault="00EA423E" w:rsidP="004807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740">
        <w:rPr>
          <w:rFonts w:ascii="Times New Roman" w:hAnsi="Times New Roman"/>
          <w:b/>
          <w:sz w:val="28"/>
          <w:szCs w:val="28"/>
        </w:rPr>
        <w:t xml:space="preserve">Раздел </w:t>
      </w:r>
      <w:r w:rsidR="00CD4FBB">
        <w:rPr>
          <w:rFonts w:ascii="Times New Roman" w:hAnsi="Times New Roman"/>
          <w:b/>
          <w:sz w:val="28"/>
          <w:szCs w:val="28"/>
        </w:rPr>
        <w:t>3</w:t>
      </w:r>
    </w:p>
    <w:p w:rsidR="00EA423E" w:rsidRDefault="00EA423E" w:rsidP="00EA423E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A423E" w:rsidRPr="00B51DB7" w:rsidRDefault="00EA423E" w:rsidP="00EA423E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EA423E" w:rsidRDefault="00EA423E" w:rsidP="00EA423E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EA423E" w:rsidRPr="00B51DB7" w:rsidRDefault="00EA423E" w:rsidP="00EA423E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улично-</w:t>
      </w:r>
      <w:r w:rsidRPr="00C26C70">
        <w:rPr>
          <w:rFonts w:ascii="Times New Roman" w:hAnsi="Times New Roman"/>
          <w:b/>
          <w:sz w:val="28"/>
          <w:szCs w:val="28"/>
        </w:rPr>
        <w:t xml:space="preserve">дорожной сети    на территории </w:t>
      </w:r>
      <w:r>
        <w:rPr>
          <w:rFonts w:ascii="Times New Roman" w:hAnsi="Times New Roman"/>
          <w:b/>
          <w:sz w:val="28"/>
          <w:szCs w:val="28"/>
        </w:rPr>
        <w:t>Астапковичского</w:t>
      </w:r>
      <w:r w:rsidRPr="00C26C70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 района   Смоленской области»  </w:t>
      </w: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225E1B" w:rsidRPr="00EA423E" w:rsidRDefault="00EA423E" w:rsidP="00EA4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A423E">
        <w:rPr>
          <w:rFonts w:ascii="Times New Roman" w:hAnsi="Times New Roman"/>
          <w:sz w:val="28"/>
          <w:szCs w:val="28"/>
        </w:rPr>
        <w:t>В</w:t>
      </w:r>
      <w:r w:rsidR="00F50C09" w:rsidRPr="00EA423E">
        <w:rPr>
          <w:rFonts w:ascii="Times New Roman" w:hAnsi="Times New Roman"/>
          <w:sz w:val="28"/>
          <w:szCs w:val="28"/>
        </w:rPr>
        <w:t xml:space="preserve"> рамках данной муниципальной программ</w:t>
      </w:r>
      <w:r w:rsidRPr="00EA423E">
        <w:rPr>
          <w:rFonts w:ascii="Times New Roman" w:hAnsi="Times New Roman"/>
          <w:sz w:val="28"/>
          <w:szCs w:val="28"/>
        </w:rPr>
        <w:t>ы</w:t>
      </w:r>
      <w:r w:rsidR="00F50C09" w:rsidRPr="00EA423E">
        <w:rPr>
          <w:rFonts w:ascii="Times New Roman" w:hAnsi="Times New Roman"/>
          <w:sz w:val="28"/>
          <w:szCs w:val="28"/>
        </w:rPr>
        <w:t xml:space="preserve"> </w:t>
      </w:r>
      <w:r w:rsidRPr="00EA423E">
        <w:rPr>
          <w:rFonts w:ascii="Times New Roman" w:hAnsi="Times New Roman" w:cs="Times New Roman"/>
          <w:sz w:val="28"/>
          <w:szCs w:val="28"/>
        </w:rPr>
        <w:t xml:space="preserve">применение мер муниципального регулирования в части налоговых льгот, освобождений и иных преференций по налогам и сборам </w:t>
      </w:r>
      <w:r w:rsidR="00F50C09" w:rsidRPr="00EA423E">
        <w:rPr>
          <w:rFonts w:ascii="Times New Roman" w:hAnsi="Times New Roman"/>
          <w:sz w:val="28"/>
          <w:szCs w:val="28"/>
        </w:rPr>
        <w:t xml:space="preserve">не </w:t>
      </w:r>
      <w:r w:rsidRPr="00EA423E">
        <w:rPr>
          <w:rFonts w:ascii="Times New Roman" w:hAnsi="Times New Roman"/>
          <w:sz w:val="28"/>
          <w:szCs w:val="28"/>
        </w:rPr>
        <w:t>предусмотрено</w:t>
      </w:r>
      <w:r w:rsidR="008402DC">
        <w:rPr>
          <w:rFonts w:ascii="Times New Roman" w:hAnsi="Times New Roman"/>
          <w:sz w:val="28"/>
          <w:szCs w:val="28"/>
        </w:rPr>
        <w:t>.</w:t>
      </w:r>
    </w:p>
    <w:p w:rsidR="00225E1B" w:rsidRPr="00EA423E" w:rsidRDefault="00225E1B" w:rsidP="00EA423E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</w:p>
    <w:p w:rsidR="00225E1B" w:rsidRDefault="00225E1B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225E1B" w:rsidRDefault="00225E1B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EA423E" w:rsidRDefault="00EA423E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A007F" w:rsidRDefault="00CA007F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CD4FBB" w:rsidRDefault="00CD4FBB" w:rsidP="00CD4FBB">
      <w:pPr>
        <w:spacing w:after="0" w:line="240" w:lineRule="auto"/>
        <w:ind w:right="1700"/>
        <w:rPr>
          <w:rFonts w:ascii="Times New Roman" w:hAnsi="Times New Roman"/>
        </w:rPr>
      </w:pPr>
    </w:p>
    <w:p w:rsidR="00CD4FBB" w:rsidRDefault="00CD4FBB" w:rsidP="00CD4FBB">
      <w:pPr>
        <w:spacing w:after="0" w:line="240" w:lineRule="auto"/>
        <w:ind w:left="5529"/>
        <w:jc w:val="center"/>
        <w:rPr>
          <w:rFonts w:ascii="Times New Roman" w:hAnsi="Times New Roman"/>
        </w:rPr>
      </w:pPr>
    </w:p>
    <w:p w:rsidR="00CD4FBB" w:rsidRDefault="00CD4FBB" w:rsidP="00CD4FBB">
      <w:pPr>
        <w:spacing w:after="0" w:line="240" w:lineRule="auto"/>
        <w:ind w:left="1701" w:right="1700"/>
        <w:rPr>
          <w:rFonts w:ascii="Times New Roman" w:hAnsi="Times New Roman"/>
          <w:b/>
          <w:sz w:val="28"/>
          <w:szCs w:val="28"/>
        </w:rPr>
      </w:pPr>
    </w:p>
    <w:p w:rsidR="00CD4FBB" w:rsidRPr="00CD4FBB" w:rsidRDefault="00CD4FBB" w:rsidP="00CD4FBB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CD4FBB">
        <w:rPr>
          <w:rFonts w:ascii="Times New Roman" w:hAnsi="Times New Roman"/>
          <w:b/>
          <w:sz w:val="28"/>
          <w:szCs w:val="28"/>
        </w:rPr>
        <w:t>Раздел 4</w:t>
      </w:r>
    </w:p>
    <w:p w:rsidR="00CD4FBB" w:rsidRDefault="00CD4FBB" w:rsidP="00CD4FBB">
      <w:pPr>
        <w:spacing w:after="0" w:line="240" w:lineRule="auto"/>
        <w:ind w:left="1701" w:right="1700"/>
        <w:rPr>
          <w:rFonts w:ascii="Times New Roman" w:hAnsi="Times New Roman"/>
          <w:b/>
          <w:sz w:val="28"/>
          <w:szCs w:val="28"/>
        </w:rPr>
      </w:pPr>
    </w:p>
    <w:p w:rsidR="00CD4FBB" w:rsidRDefault="00CD4FBB" w:rsidP="00CD4FBB">
      <w:pPr>
        <w:spacing w:after="0" w:line="240" w:lineRule="auto"/>
        <w:ind w:left="1701" w:right="1700"/>
        <w:rPr>
          <w:rFonts w:ascii="Times New Roman" w:hAnsi="Times New Roman"/>
          <w:b/>
          <w:sz w:val="28"/>
          <w:szCs w:val="28"/>
        </w:rPr>
      </w:pPr>
    </w:p>
    <w:p w:rsidR="00AD2B89" w:rsidRPr="00FB66BC" w:rsidRDefault="00AD2B89" w:rsidP="00CD4FBB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6F5D62" w:rsidRDefault="006F5D62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 xml:space="preserve">«Развитие улично – дорожной сети на территории </w:t>
      </w:r>
    </w:p>
    <w:p w:rsidR="006F5D62" w:rsidRDefault="00101749" w:rsidP="006F5D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Астапковичского</w:t>
      </w:r>
      <w:r w:rsidR="006F5D62" w:rsidRPr="006F5D6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47B35" w:rsidRPr="006F5D62" w:rsidRDefault="006F5D62" w:rsidP="00B409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Рославльского района Смоленской области»</w:t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4B85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 xml:space="preserve">Участник </w:t>
            </w:r>
            <w:r>
              <w:rPr>
                <w:rFonts w:ascii="Times New Roman" w:hAnsi="Times New Roman"/>
              </w:rPr>
              <w:t>муниципальной</w:t>
            </w:r>
            <w:r w:rsidRPr="00C94B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A3376E">
              <w:rPr>
                <w:rFonts w:ascii="Times New Roman" w:hAnsi="Times New Roman"/>
              </w:rPr>
              <w:t>Объем средств на реализацию муниципальной программы на</w:t>
            </w:r>
            <w:r w:rsidRPr="00C94B85">
              <w:rPr>
                <w:rFonts w:ascii="Times New Roman" w:hAnsi="Times New Roman"/>
              </w:rPr>
              <w:t xml:space="preserve"> очередной финансовый год и плановый период (тыс. рублей)</w:t>
            </w:r>
          </w:p>
        </w:tc>
      </w:tr>
      <w:tr w:rsidR="00AD2B89" w:rsidRPr="00C94B85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 w:rsidRPr="00C94B85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30CFE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2023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547B35" w:rsidP="00547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2024</w:t>
            </w:r>
            <w:r w:rsidR="00AD2B89" w:rsidRPr="00C94B85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год </w:t>
            </w:r>
          </w:p>
        </w:tc>
      </w:tr>
    </w:tbl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60"/>
        <w:gridCol w:w="1842"/>
        <w:gridCol w:w="993"/>
        <w:gridCol w:w="992"/>
        <w:gridCol w:w="992"/>
        <w:gridCol w:w="992"/>
      </w:tblGrid>
      <w:tr w:rsidR="00AD2B89" w:rsidRPr="00C94B85" w:rsidTr="009A6BA1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2B89" w:rsidRPr="00C94B85" w:rsidTr="009A6BA1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1918F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2B89"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значения, инженерных сооружений на них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="00F50EBA" w:rsidRPr="00F50EB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области»</w:t>
            </w:r>
          </w:p>
        </w:tc>
      </w:tr>
      <w:tr w:rsidR="00547B35" w:rsidRPr="00555BA1" w:rsidTr="009A6BA1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33044E" w:rsidRDefault="00547B35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 и инженерных сооружений в нормативном состоянии,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2051F0">
            <w:pPr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сельского поселения</w:t>
            </w:r>
          </w:p>
          <w:p w:rsidR="00547B35" w:rsidRPr="00C94B85" w:rsidRDefault="002051F0" w:rsidP="002051F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2B3D2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14607,1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D627C9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9582,9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D627C9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2486,8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B35" w:rsidRPr="00555BA1" w:rsidRDefault="00547B3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295" w:rsidRPr="00555BA1" w:rsidRDefault="00D627C9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sz w:val="24"/>
                <w:szCs w:val="24"/>
              </w:rPr>
              <w:t>2537,4</w:t>
            </w:r>
          </w:p>
        </w:tc>
      </w:tr>
      <w:tr w:rsidR="002051F0" w:rsidRPr="00F50C09" w:rsidTr="009A6BA1">
        <w:trPr>
          <w:trHeight w:val="397"/>
        </w:trPr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349D1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Содержание зеленых насаждений, обочин, покос травы, спил деревьев, вырезка кустарников вдоль улично-дорожной сети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734295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F50C09" w:rsidRDefault="00F50C09" w:rsidP="00D627C9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51F0" w:rsidRPr="00C94B85" w:rsidTr="009A6BA1">
        <w:trPr>
          <w:trHeight w:val="418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26C70" w:rsidRDefault="002051F0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24"/>
                <w:szCs w:val="24"/>
              </w:rPr>
              <w:t xml:space="preserve">Паспортизация, выполнение кадастровых работ (межевание) автомобильных дорог общего пользования местного значения в границах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C26C7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Default="002051F0"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C94B85" w:rsidRDefault="002051F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D627C9">
            <w:pPr>
              <w:spacing w:after="0" w:line="240" w:lineRule="auto"/>
              <w:ind w:left="-10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1F0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2B89" w:rsidRPr="00C94B85" w:rsidTr="00547B35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C94B85" w:rsidRDefault="00AD2B89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55BA1" w:rsidRDefault="002B3D2E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D2B89" w:rsidRPr="00555BA1" w:rsidRDefault="002B3D2E" w:rsidP="00CB40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sz w:val="24"/>
                <w:szCs w:val="24"/>
              </w:rPr>
              <w:t>9582,9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55BA1" w:rsidRDefault="00734295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B3D2E" w:rsidRPr="00555B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555BA1" w:rsidRDefault="00734295" w:rsidP="00560F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5B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2B3D2E" w:rsidRPr="00555B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537,4</w:t>
            </w:r>
          </w:p>
        </w:tc>
      </w:tr>
      <w:tr w:rsidR="009A6BA1" w:rsidRPr="00C94B85" w:rsidTr="00530CFE">
        <w:trPr>
          <w:trHeight w:val="397"/>
        </w:trPr>
        <w:tc>
          <w:tcPr>
            <w:tcW w:w="9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4B85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"Безопасность дорожного движения на территории </w:t>
            </w:r>
            <w:r w:rsidR="00101749">
              <w:rPr>
                <w:rFonts w:ascii="Times New Roman" w:hAnsi="Times New Roman"/>
                <w:sz w:val="24"/>
                <w:szCs w:val="24"/>
              </w:rPr>
              <w:t>Астапковичского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Рославльского района Смоленской области"</w:t>
            </w:r>
          </w:p>
        </w:tc>
      </w:tr>
      <w:tr w:rsidR="00530CFE" w:rsidRPr="00555BA1" w:rsidTr="00530CFE">
        <w:trPr>
          <w:trHeight w:val="418"/>
        </w:trPr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94B85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26C70" w:rsidRDefault="00530CFE" w:rsidP="00530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sz w:val="24"/>
                <w:szCs w:val="24"/>
              </w:rPr>
              <w:t>Устройство уличного освещения по улицам 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3E29D4" w:rsidRDefault="00530CFE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01749">
              <w:rPr>
                <w:rFonts w:ascii="Times New Roman" w:hAnsi="Times New Roman" w:cs="Times New Roman"/>
                <w:sz w:val="24"/>
                <w:szCs w:val="24"/>
              </w:rPr>
              <w:t>Астапковичского</w:t>
            </w:r>
            <w:r w:rsidRPr="003E29D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C26C70" w:rsidRDefault="00530CF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6C70">
              <w:rPr>
                <w:rFonts w:ascii="Times New Roman" w:hAnsi="Times New Roman"/>
                <w:sz w:val="16"/>
                <w:szCs w:val="16"/>
              </w:rPr>
              <w:t xml:space="preserve">муниципальный дорожный фонд </w:t>
            </w:r>
            <w:r w:rsidR="00101749">
              <w:rPr>
                <w:rFonts w:ascii="Times New Roman" w:hAnsi="Times New Roman"/>
                <w:sz w:val="16"/>
                <w:szCs w:val="16"/>
              </w:rPr>
              <w:t>Астапковичского</w:t>
            </w:r>
            <w:r w:rsidRPr="00C26C70">
              <w:rPr>
                <w:rFonts w:ascii="Times New Roman" w:hAnsi="Times New Roman"/>
                <w:sz w:val="16"/>
                <w:szCs w:val="16"/>
              </w:rPr>
              <w:t xml:space="preserve"> 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FE" w:rsidRPr="00555BA1" w:rsidRDefault="00EA423E"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0CFE" w:rsidRPr="00C94B85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4B85" w:rsidRDefault="00530CFE" w:rsidP="00530CF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555BA1" w:rsidRDefault="00EA423E" w:rsidP="00530C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555BA1" w:rsidRDefault="00EA423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555BA1" w:rsidRDefault="00EA423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555BA1" w:rsidRDefault="00EA423E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sectPr w:rsidR="00AD2B89" w:rsidSect="006F5D62">
      <w:headerReference w:type="default" r:id="rId8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CE6" w:rsidRDefault="00441CE6" w:rsidP="00EF004C">
      <w:pPr>
        <w:spacing w:after="0" w:line="240" w:lineRule="auto"/>
      </w:pPr>
      <w:r>
        <w:separator/>
      </w:r>
    </w:p>
  </w:endnote>
  <w:endnote w:type="continuationSeparator" w:id="0">
    <w:p w:rsidR="00441CE6" w:rsidRDefault="00441CE6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CE6" w:rsidRDefault="00441CE6" w:rsidP="00EF004C">
      <w:pPr>
        <w:spacing w:after="0" w:line="240" w:lineRule="auto"/>
      </w:pPr>
      <w:r>
        <w:separator/>
      </w:r>
    </w:p>
  </w:footnote>
  <w:footnote w:type="continuationSeparator" w:id="0">
    <w:p w:rsidR="00441CE6" w:rsidRDefault="00441CE6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009205"/>
      <w:docPartObj>
        <w:docPartGallery w:val="Page Numbers (Top of Page)"/>
        <w:docPartUnique/>
      </w:docPartObj>
    </w:sdtPr>
    <w:sdtEndPr/>
    <w:sdtContent>
      <w:p w:rsidR="00F50C09" w:rsidRDefault="00576B3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C9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50C09" w:rsidRDefault="00F50C0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0614B"/>
    <w:rsid w:val="00054AAA"/>
    <w:rsid w:val="00067C2F"/>
    <w:rsid w:val="00083F90"/>
    <w:rsid w:val="00092DF6"/>
    <w:rsid w:val="000B02C2"/>
    <w:rsid w:val="000B6EE4"/>
    <w:rsid w:val="000D3AC9"/>
    <w:rsid w:val="000D5DBB"/>
    <w:rsid w:val="000E3334"/>
    <w:rsid w:val="00101749"/>
    <w:rsid w:val="00110C56"/>
    <w:rsid w:val="00114B06"/>
    <w:rsid w:val="0013366A"/>
    <w:rsid w:val="00147EAE"/>
    <w:rsid w:val="00152AE2"/>
    <w:rsid w:val="00164266"/>
    <w:rsid w:val="00165FF1"/>
    <w:rsid w:val="001912D7"/>
    <w:rsid w:val="001918F5"/>
    <w:rsid w:val="001A2321"/>
    <w:rsid w:val="001B263B"/>
    <w:rsid w:val="001B33F7"/>
    <w:rsid w:val="001D141B"/>
    <w:rsid w:val="001F733F"/>
    <w:rsid w:val="002051F0"/>
    <w:rsid w:val="00211635"/>
    <w:rsid w:val="00215B22"/>
    <w:rsid w:val="00217ECC"/>
    <w:rsid w:val="00225601"/>
    <w:rsid w:val="00225E1B"/>
    <w:rsid w:val="00233079"/>
    <w:rsid w:val="00237CD3"/>
    <w:rsid w:val="002537FC"/>
    <w:rsid w:val="00272B6D"/>
    <w:rsid w:val="00276483"/>
    <w:rsid w:val="00284AC3"/>
    <w:rsid w:val="00293658"/>
    <w:rsid w:val="002A36B8"/>
    <w:rsid w:val="002B2BBE"/>
    <w:rsid w:val="002B3D2E"/>
    <w:rsid w:val="002C1FD5"/>
    <w:rsid w:val="002D5660"/>
    <w:rsid w:val="002D5F16"/>
    <w:rsid w:val="00301A24"/>
    <w:rsid w:val="00307CE7"/>
    <w:rsid w:val="0031722D"/>
    <w:rsid w:val="00327D20"/>
    <w:rsid w:val="00340AEE"/>
    <w:rsid w:val="00347F8C"/>
    <w:rsid w:val="00386596"/>
    <w:rsid w:val="003B4BB7"/>
    <w:rsid w:val="003C6D52"/>
    <w:rsid w:val="003E1620"/>
    <w:rsid w:val="003F16DA"/>
    <w:rsid w:val="003F6787"/>
    <w:rsid w:val="00406947"/>
    <w:rsid w:val="0041509D"/>
    <w:rsid w:val="00423C92"/>
    <w:rsid w:val="00427F24"/>
    <w:rsid w:val="00441CE6"/>
    <w:rsid w:val="00456626"/>
    <w:rsid w:val="00456FD7"/>
    <w:rsid w:val="00480740"/>
    <w:rsid w:val="004868FA"/>
    <w:rsid w:val="00487E9D"/>
    <w:rsid w:val="004A2596"/>
    <w:rsid w:val="004A30A0"/>
    <w:rsid w:val="004A38F1"/>
    <w:rsid w:val="004B3EB0"/>
    <w:rsid w:val="004B402B"/>
    <w:rsid w:val="004D1002"/>
    <w:rsid w:val="004E69B5"/>
    <w:rsid w:val="004F0616"/>
    <w:rsid w:val="00530CFE"/>
    <w:rsid w:val="00540DC3"/>
    <w:rsid w:val="00547B35"/>
    <w:rsid w:val="0055537C"/>
    <w:rsid w:val="00555BA1"/>
    <w:rsid w:val="00560FCE"/>
    <w:rsid w:val="00566953"/>
    <w:rsid w:val="00576B32"/>
    <w:rsid w:val="0058160B"/>
    <w:rsid w:val="00595636"/>
    <w:rsid w:val="005C441D"/>
    <w:rsid w:val="005E3A58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0A06"/>
    <w:rsid w:val="006B5C5A"/>
    <w:rsid w:val="006C2053"/>
    <w:rsid w:val="006D0458"/>
    <w:rsid w:val="006E48C4"/>
    <w:rsid w:val="006F5D62"/>
    <w:rsid w:val="00710974"/>
    <w:rsid w:val="00713F66"/>
    <w:rsid w:val="00716C5F"/>
    <w:rsid w:val="00724981"/>
    <w:rsid w:val="00727918"/>
    <w:rsid w:val="00734295"/>
    <w:rsid w:val="007357AE"/>
    <w:rsid w:val="0074186E"/>
    <w:rsid w:val="00773529"/>
    <w:rsid w:val="00797E49"/>
    <w:rsid w:val="007A0BDA"/>
    <w:rsid w:val="007F5208"/>
    <w:rsid w:val="00832D6E"/>
    <w:rsid w:val="008402DC"/>
    <w:rsid w:val="008573A4"/>
    <w:rsid w:val="00864C51"/>
    <w:rsid w:val="00873831"/>
    <w:rsid w:val="00873FCA"/>
    <w:rsid w:val="008823F6"/>
    <w:rsid w:val="008825CA"/>
    <w:rsid w:val="008948CB"/>
    <w:rsid w:val="008A48F1"/>
    <w:rsid w:val="008B1C84"/>
    <w:rsid w:val="008B6741"/>
    <w:rsid w:val="008C028D"/>
    <w:rsid w:val="008C4951"/>
    <w:rsid w:val="008D2594"/>
    <w:rsid w:val="008F7899"/>
    <w:rsid w:val="00905FFF"/>
    <w:rsid w:val="009075D3"/>
    <w:rsid w:val="00925ACC"/>
    <w:rsid w:val="00953770"/>
    <w:rsid w:val="0095688B"/>
    <w:rsid w:val="00982D29"/>
    <w:rsid w:val="009A6BA1"/>
    <w:rsid w:val="009B29F7"/>
    <w:rsid w:val="009B2A7D"/>
    <w:rsid w:val="009C6553"/>
    <w:rsid w:val="009D1D63"/>
    <w:rsid w:val="00A23940"/>
    <w:rsid w:val="00A301B3"/>
    <w:rsid w:val="00A728B2"/>
    <w:rsid w:val="00A740AB"/>
    <w:rsid w:val="00A771DF"/>
    <w:rsid w:val="00AD2B89"/>
    <w:rsid w:val="00AD3FBC"/>
    <w:rsid w:val="00AE7740"/>
    <w:rsid w:val="00B021CF"/>
    <w:rsid w:val="00B07682"/>
    <w:rsid w:val="00B14203"/>
    <w:rsid w:val="00B173F1"/>
    <w:rsid w:val="00B34016"/>
    <w:rsid w:val="00B37D49"/>
    <w:rsid w:val="00B409C6"/>
    <w:rsid w:val="00B47D8C"/>
    <w:rsid w:val="00B76FEB"/>
    <w:rsid w:val="00BB4B0A"/>
    <w:rsid w:val="00BD3C9C"/>
    <w:rsid w:val="00BE646E"/>
    <w:rsid w:val="00BF3C85"/>
    <w:rsid w:val="00C04C69"/>
    <w:rsid w:val="00C15B74"/>
    <w:rsid w:val="00C2128A"/>
    <w:rsid w:val="00C23054"/>
    <w:rsid w:val="00C26C70"/>
    <w:rsid w:val="00C30550"/>
    <w:rsid w:val="00C32D2B"/>
    <w:rsid w:val="00C55EE0"/>
    <w:rsid w:val="00C62623"/>
    <w:rsid w:val="00C74DDA"/>
    <w:rsid w:val="00C75F35"/>
    <w:rsid w:val="00C84F8A"/>
    <w:rsid w:val="00C87801"/>
    <w:rsid w:val="00CA007F"/>
    <w:rsid w:val="00CA6921"/>
    <w:rsid w:val="00CB4058"/>
    <w:rsid w:val="00CC3812"/>
    <w:rsid w:val="00CC45A9"/>
    <w:rsid w:val="00CC590A"/>
    <w:rsid w:val="00CD4FBB"/>
    <w:rsid w:val="00CF25A0"/>
    <w:rsid w:val="00D0376A"/>
    <w:rsid w:val="00D11CB1"/>
    <w:rsid w:val="00D44582"/>
    <w:rsid w:val="00D627C9"/>
    <w:rsid w:val="00D83618"/>
    <w:rsid w:val="00D94F1F"/>
    <w:rsid w:val="00DB2125"/>
    <w:rsid w:val="00DC1F34"/>
    <w:rsid w:val="00DD51DA"/>
    <w:rsid w:val="00DD7EFB"/>
    <w:rsid w:val="00DE066C"/>
    <w:rsid w:val="00DE7E2C"/>
    <w:rsid w:val="00E028EC"/>
    <w:rsid w:val="00E074FA"/>
    <w:rsid w:val="00E233DC"/>
    <w:rsid w:val="00E36CC0"/>
    <w:rsid w:val="00E44965"/>
    <w:rsid w:val="00E45FF3"/>
    <w:rsid w:val="00E64EE9"/>
    <w:rsid w:val="00E72304"/>
    <w:rsid w:val="00E767EA"/>
    <w:rsid w:val="00EA423E"/>
    <w:rsid w:val="00EB450F"/>
    <w:rsid w:val="00ED0B4E"/>
    <w:rsid w:val="00ED6763"/>
    <w:rsid w:val="00EE0775"/>
    <w:rsid w:val="00EF004C"/>
    <w:rsid w:val="00EF46FE"/>
    <w:rsid w:val="00EF6D4B"/>
    <w:rsid w:val="00F062E7"/>
    <w:rsid w:val="00F345C1"/>
    <w:rsid w:val="00F349D1"/>
    <w:rsid w:val="00F40AD8"/>
    <w:rsid w:val="00F50C09"/>
    <w:rsid w:val="00F50EBA"/>
    <w:rsid w:val="00F51A4D"/>
    <w:rsid w:val="00F61858"/>
    <w:rsid w:val="00F65BA5"/>
    <w:rsid w:val="00F8017E"/>
    <w:rsid w:val="00F97903"/>
    <w:rsid w:val="00FB07C7"/>
    <w:rsid w:val="00FB1863"/>
    <w:rsid w:val="00FC2D50"/>
    <w:rsid w:val="00F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3A67-85AF-456D-A9A0-9DBFF9F5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94CD-36EF-4885-8DBB-9FC42124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Пользователь Windows</cp:lastModifiedBy>
  <cp:revision>4</cp:revision>
  <cp:lastPrinted>2022-03-09T07:40:00Z</cp:lastPrinted>
  <dcterms:created xsi:type="dcterms:W3CDTF">2022-04-09T14:07:00Z</dcterms:created>
  <dcterms:modified xsi:type="dcterms:W3CDTF">2022-04-09T14:08:00Z</dcterms:modified>
</cp:coreProperties>
</file>