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414" w:rsidRPr="00F76ACE" w:rsidRDefault="00032A09" w:rsidP="00032A09">
      <w:pPr>
        <w:shd w:val="clear" w:color="auto" w:fill="FFFFFF"/>
        <w:jc w:val="right"/>
        <w:rPr>
          <w:color w:val="171717" w:themeColor="background2" w:themeShade="1A"/>
          <w:sz w:val="28"/>
          <w:szCs w:val="28"/>
        </w:rPr>
      </w:pPr>
      <w:r w:rsidRPr="00F76ACE">
        <w:rPr>
          <w:color w:val="171717" w:themeColor="background2" w:themeShade="1A"/>
          <w:sz w:val="28"/>
          <w:szCs w:val="28"/>
        </w:rPr>
        <w:t>Утверждено</w:t>
      </w:r>
    </w:p>
    <w:p w:rsidR="00032A09" w:rsidRPr="00F76ACE" w:rsidRDefault="00032A09" w:rsidP="00032A09">
      <w:pPr>
        <w:shd w:val="clear" w:color="auto" w:fill="FFFFFF"/>
        <w:jc w:val="right"/>
        <w:rPr>
          <w:color w:val="171717" w:themeColor="background2" w:themeShade="1A"/>
          <w:sz w:val="28"/>
          <w:szCs w:val="28"/>
        </w:rPr>
      </w:pPr>
      <w:r w:rsidRPr="00F76ACE">
        <w:rPr>
          <w:color w:val="171717" w:themeColor="background2" w:themeShade="1A"/>
          <w:sz w:val="28"/>
          <w:szCs w:val="28"/>
        </w:rPr>
        <w:t>решением Совета депутатов</w:t>
      </w:r>
    </w:p>
    <w:p w:rsidR="00032A09" w:rsidRPr="00F76ACE" w:rsidRDefault="00C96962" w:rsidP="00032A09">
      <w:pPr>
        <w:shd w:val="clear" w:color="auto" w:fill="FFFFFF"/>
        <w:jc w:val="right"/>
        <w:rPr>
          <w:color w:val="171717" w:themeColor="background2" w:themeShade="1A"/>
          <w:sz w:val="28"/>
          <w:szCs w:val="28"/>
        </w:rPr>
      </w:pPr>
      <w:r>
        <w:rPr>
          <w:color w:val="171717" w:themeColor="background2" w:themeShade="1A"/>
          <w:sz w:val="28"/>
          <w:szCs w:val="28"/>
        </w:rPr>
        <w:t>Астапковичского</w:t>
      </w:r>
      <w:r w:rsidR="00FE1C77" w:rsidRPr="00F76ACE">
        <w:rPr>
          <w:color w:val="171717" w:themeColor="background2" w:themeShade="1A"/>
          <w:sz w:val="28"/>
          <w:szCs w:val="28"/>
        </w:rPr>
        <w:t xml:space="preserve"> сельского</w:t>
      </w:r>
      <w:r w:rsidR="00032A09" w:rsidRPr="00F76ACE">
        <w:rPr>
          <w:color w:val="171717" w:themeColor="background2" w:themeShade="1A"/>
          <w:sz w:val="28"/>
          <w:szCs w:val="28"/>
        </w:rPr>
        <w:t xml:space="preserve"> поселения</w:t>
      </w:r>
    </w:p>
    <w:p w:rsidR="00F02BFC" w:rsidRPr="00F76ACE" w:rsidRDefault="00032A09" w:rsidP="00032A09">
      <w:pPr>
        <w:shd w:val="clear" w:color="auto" w:fill="FFFFFF"/>
        <w:jc w:val="right"/>
        <w:rPr>
          <w:color w:val="171717" w:themeColor="background2" w:themeShade="1A"/>
          <w:sz w:val="28"/>
          <w:szCs w:val="28"/>
        </w:rPr>
      </w:pPr>
      <w:r w:rsidRPr="00F76ACE">
        <w:rPr>
          <w:color w:val="171717" w:themeColor="background2" w:themeShade="1A"/>
          <w:sz w:val="28"/>
          <w:szCs w:val="28"/>
        </w:rPr>
        <w:t xml:space="preserve"> Рославльского района Смоленской области</w:t>
      </w:r>
    </w:p>
    <w:p w:rsidR="00777414" w:rsidRPr="00F76ACE" w:rsidRDefault="00032A09" w:rsidP="00777414">
      <w:pPr>
        <w:tabs>
          <w:tab w:val="num" w:pos="200"/>
        </w:tabs>
        <w:ind w:left="4536"/>
        <w:jc w:val="center"/>
        <w:outlineLvl w:val="0"/>
        <w:rPr>
          <w:color w:val="171717" w:themeColor="background2" w:themeShade="1A"/>
          <w:sz w:val="28"/>
          <w:szCs w:val="28"/>
        </w:rPr>
      </w:pPr>
      <w:r w:rsidRPr="00F76ACE">
        <w:rPr>
          <w:color w:val="171717" w:themeColor="background2" w:themeShade="1A"/>
          <w:sz w:val="28"/>
          <w:szCs w:val="28"/>
        </w:rPr>
        <w:t xml:space="preserve">                           </w:t>
      </w:r>
      <w:proofErr w:type="gramStart"/>
      <w:r w:rsidR="00777414" w:rsidRPr="00F76ACE">
        <w:rPr>
          <w:color w:val="171717" w:themeColor="background2" w:themeShade="1A"/>
          <w:sz w:val="28"/>
          <w:szCs w:val="28"/>
        </w:rPr>
        <w:t>от</w:t>
      </w:r>
      <w:proofErr w:type="gramEnd"/>
      <w:r w:rsidR="00777414" w:rsidRPr="00F76ACE">
        <w:rPr>
          <w:color w:val="171717" w:themeColor="background2" w:themeShade="1A"/>
          <w:sz w:val="28"/>
          <w:szCs w:val="28"/>
        </w:rPr>
        <w:t xml:space="preserve"> </w:t>
      </w:r>
      <w:r w:rsidR="00DB0212">
        <w:rPr>
          <w:color w:val="171717" w:themeColor="background2" w:themeShade="1A"/>
          <w:sz w:val="28"/>
          <w:szCs w:val="28"/>
        </w:rPr>
        <w:t>08.11.</w:t>
      </w:r>
      <w:r w:rsidR="00777414" w:rsidRPr="00F76ACE">
        <w:rPr>
          <w:color w:val="171717" w:themeColor="background2" w:themeShade="1A"/>
          <w:sz w:val="28"/>
          <w:szCs w:val="28"/>
        </w:rPr>
        <w:t xml:space="preserve">2021 № </w:t>
      </w:r>
      <w:r w:rsidR="00DB0212">
        <w:rPr>
          <w:color w:val="171717" w:themeColor="background2" w:themeShade="1A"/>
          <w:sz w:val="28"/>
          <w:szCs w:val="28"/>
        </w:rPr>
        <w:t>23</w:t>
      </w:r>
    </w:p>
    <w:p w:rsidR="00777414" w:rsidRPr="00F76ACE" w:rsidRDefault="00777414" w:rsidP="00777414">
      <w:pPr>
        <w:ind w:firstLine="567"/>
        <w:jc w:val="right"/>
        <w:rPr>
          <w:color w:val="171717" w:themeColor="background2" w:themeShade="1A"/>
          <w:sz w:val="17"/>
          <w:szCs w:val="17"/>
        </w:rPr>
      </w:pPr>
    </w:p>
    <w:p w:rsidR="00777414" w:rsidRPr="00F76ACE" w:rsidRDefault="00777414" w:rsidP="00777414">
      <w:pPr>
        <w:ind w:firstLine="567"/>
        <w:jc w:val="right"/>
        <w:rPr>
          <w:color w:val="171717" w:themeColor="background2" w:themeShade="1A"/>
          <w:sz w:val="17"/>
          <w:szCs w:val="17"/>
        </w:rPr>
      </w:pPr>
    </w:p>
    <w:p w:rsidR="00032A09" w:rsidRPr="00F76ACE" w:rsidRDefault="00777414" w:rsidP="00B34383">
      <w:pPr>
        <w:jc w:val="center"/>
        <w:rPr>
          <w:b/>
          <w:bCs/>
          <w:color w:val="171717" w:themeColor="background2" w:themeShade="1A"/>
          <w:sz w:val="28"/>
          <w:szCs w:val="28"/>
        </w:rPr>
      </w:pPr>
      <w:r w:rsidRPr="00F76ACE">
        <w:rPr>
          <w:b/>
          <w:bCs/>
          <w:color w:val="171717" w:themeColor="background2" w:themeShade="1A"/>
          <w:sz w:val="28"/>
          <w:szCs w:val="28"/>
        </w:rPr>
        <w:t xml:space="preserve">Положение о муниципальном жилищном контроле </w:t>
      </w:r>
      <w:r w:rsidRPr="00F76ACE">
        <w:rPr>
          <w:b/>
          <w:bCs/>
          <w:color w:val="171717" w:themeColor="background2" w:themeShade="1A"/>
          <w:sz w:val="28"/>
          <w:szCs w:val="28"/>
        </w:rPr>
        <w:br/>
        <w:t xml:space="preserve">в </w:t>
      </w:r>
      <w:r w:rsidR="00C96962">
        <w:rPr>
          <w:b/>
          <w:bCs/>
          <w:color w:val="171717" w:themeColor="background2" w:themeShade="1A"/>
          <w:sz w:val="28"/>
          <w:szCs w:val="28"/>
        </w:rPr>
        <w:t>Астапковичском</w:t>
      </w:r>
      <w:r w:rsidR="00FE1C77" w:rsidRPr="00F76ACE">
        <w:rPr>
          <w:b/>
          <w:bCs/>
          <w:color w:val="171717" w:themeColor="background2" w:themeShade="1A"/>
          <w:sz w:val="28"/>
          <w:szCs w:val="28"/>
        </w:rPr>
        <w:t xml:space="preserve"> сельском</w:t>
      </w:r>
      <w:r w:rsidR="00032A09" w:rsidRPr="00F76ACE">
        <w:rPr>
          <w:b/>
          <w:bCs/>
          <w:color w:val="171717" w:themeColor="background2" w:themeShade="1A"/>
          <w:sz w:val="28"/>
          <w:szCs w:val="28"/>
        </w:rPr>
        <w:t xml:space="preserve"> поселении </w:t>
      </w:r>
    </w:p>
    <w:p w:rsidR="00777414" w:rsidRPr="00F76ACE" w:rsidRDefault="00032A09" w:rsidP="00B34383">
      <w:pPr>
        <w:jc w:val="center"/>
        <w:rPr>
          <w:b/>
          <w:bCs/>
          <w:color w:val="171717" w:themeColor="background2" w:themeShade="1A"/>
          <w:sz w:val="28"/>
          <w:szCs w:val="28"/>
        </w:rPr>
      </w:pPr>
      <w:r w:rsidRPr="00F76ACE">
        <w:rPr>
          <w:b/>
          <w:bCs/>
          <w:color w:val="171717" w:themeColor="background2" w:themeShade="1A"/>
          <w:sz w:val="28"/>
          <w:szCs w:val="28"/>
        </w:rPr>
        <w:t xml:space="preserve">Рославльского района Смоленской области </w:t>
      </w:r>
    </w:p>
    <w:p w:rsidR="00032A09" w:rsidRPr="00F76ACE" w:rsidRDefault="00032A09" w:rsidP="00B34383">
      <w:pPr>
        <w:jc w:val="center"/>
        <w:rPr>
          <w:color w:val="171717" w:themeColor="background2" w:themeShade="1A"/>
        </w:rPr>
      </w:pPr>
    </w:p>
    <w:p w:rsidR="00777414" w:rsidRPr="00F76ACE" w:rsidRDefault="00777414" w:rsidP="00B34383">
      <w:pPr>
        <w:pStyle w:val="ConsPlusNormal"/>
        <w:ind w:firstLine="0"/>
        <w:jc w:val="center"/>
        <w:rPr>
          <w:rFonts w:ascii="Times New Roman" w:hAnsi="Times New Roman" w:cs="Times New Roman"/>
          <w:b/>
          <w:bCs/>
          <w:color w:val="171717" w:themeColor="background2" w:themeShade="1A"/>
          <w:sz w:val="28"/>
          <w:szCs w:val="28"/>
        </w:rPr>
      </w:pPr>
      <w:r w:rsidRPr="00F76ACE">
        <w:rPr>
          <w:rFonts w:ascii="Times New Roman" w:hAnsi="Times New Roman" w:cs="Times New Roman"/>
          <w:b/>
          <w:bCs/>
          <w:color w:val="171717" w:themeColor="background2" w:themeShade="1A"/>
          <w:sz w:val="28"/>
          <w:szCs w:val="28"/>
        </w:rPr>
        <w:t>1. Общие положения</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1.1. Настоящее Положение устанавливает порядок осуществления муниципального жилищного контроля в </w:t>
      </w:r>
      <w:r w:rsidR="00C96962">
        <w:rPr>
          <w:rFonts w:ascii="Times New Roman" w:hAnsi="Times New Roman" w:cs="Times New Roman"/>
          <w:color w:val="171717" w:themeColor="background2" w:themeShade="1A"/>
          <w:sz w:val="28"/>
          <w:szCs w:val="28"/>
        </w:rPr>
        <w:t>Астапковичском</w:t>
      </w:r>
      <w:r w:rsidR="00FE1C77" w:rsidRPr="00F76ACE">
        <w:rPr>
          <w:rFonts w:ascii="Times New Roman" w:hAnsi="Times New Roman" w:cs="Times New Roman"/>
          <w:color w:val="171717" w:themeColor="background2" w:themeShade="1A"/>
          <w:sz w:val="28"/>
          <w:szCs w:val="28"/>
        </w:rPr>
        <w:t xml:space="preserve"> сельском</w:t>
      </w:r>
      <w:r w:rsidR="00FE1C77" w:rsidRPr="00F76ACE">
        <w:rPr>
          <w:color w:val="171717" w:themeColor="background2" w:themeShade="1A"/>
          <w:sz w:val="28"/>
          <w:szCs w:val="28"/>
        </w:rPr>
        <w:t xml:space="preserve"> </w:t>
      </w:r>
      <w:r w:rsidR="00032A09" w:rsidRPr="00F76ACE">
        <w:rPr>
          <w:rFonts w:ascii="Times New Roman" w:hAnsi="Times New Roman" w:cs="Times New Roman"/>
          <w:color w:val="171717" w:themeColor="background2" w:themeShade="1A"/>
          <w:sz w:val="28"/>
          <w:szCs w:val="28"/>
        </w:rPr>
        <w:t xml:space="preserve">поселении Рославльского района Смоленской области </w:t>
      </w:r>
      <w:r w:rsidRPr="00F76ACE">
        <w:rPr>
          <w:rFonts w:ascii="Times New Roman" w:hAnsi="Times New Roman" w:cs="Times New Roman"/>
          <w:color w:val="171717" w:themeColor="background2" w:themeShade="1A"/>
          <w:sz w:val="28"/>
          <w:szCs w:val="28"/>
        </w:rPr>
        <w:t>(далее – муниципальный жилищный контроль).</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2) требований к формированию фондов капитального ремонта;</w:t>
      </w:r>
    </w:p>
    <w:p w:rsidR="00777414" w:rsidRPr="00F76ACE" w:rsidRDefault="003023EA"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3)</w:t>
      </w:r>
      <w:r w:rsidR="00777414" w:rsidRPr="00F76ACE">
        <w:rPr>
          <w:rFonts w:ascii="Times New Roman" w:hAnsi="Times New Roman" w:cs="Times New Roman"/>
          <w:color w:val="171717" w:themeColor="background2" w:themeShade="1A"/>
          <w:sz w:val="28"/>
          <w:szCs w:val="28"/>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9) требований к порядку размещения </w:t>
      </w:r>
      <w:proofErr w:type="spellStart"/>
      <w:r w:rsidRPr="00F76ACE">
        <w:rPr>
          <w:rFonts w:ascii="Times New Roman" w:hAnsi="Times New Roman" w:cs="Times New Roman"/>
          <w:color w:val="171717" w:themeColor="background2" w:themeShade="1A"/>
          <w:sz w:val="28"/>
          <w:szCs w:val="28"/>
        </w:rPr>
        <w:t>ресурсоснабжающими</w:t>
      </w:r>
      <w:proofErr w:type="spellEnd"/>
      <w:r w:rsidRPr="00F76ACE">
        <w:rPr>
          <w:rFonts w:ascii="Times New Roman" w:hAnsi="Times New Roman" w:cs="Times New Roman"/>
          <w:color w:val="171717" w:themeColor="background2" w:themeShade="1A"/>
          <w:sz w:val="28"/>
          <w:szCs w:val="28"/>
        </w:rPr>
        <w:t xml:space="preserve"> организациями, лицами, осуществляющими деятельность по управлению многоквартирными домами, информации в системе;</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10) требований к обеспечению доступности для инвалидов помещений в многоквартирных домах;</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11) требований к предоставлению жилых помещений в наемных домах социального использования.</w:t>
      </w:r>
    </w:p>
    <w:p w:rsidR="00777414" w:rsidRPr="00F76ACE" w:rsidRDefault="00777414" w:rsidP="00B34383">
      <w:pPr>
        <w:ind w:firstLine="709"/>
        <w:contextualSpacing/>
        <w:jc w:val="both"/>
        <w:rPr>
          <w:color w:val="171717" w:themeColor="background2" w:themeShade="1A"/>
          <w:sz w:val="28"/>
          <w:szCs w:val="28"/>
        </w:rPr>
      </w:pPr>
      <w:r w:rsidRPr="00F76ACE">
        <w:rPr>
          <w:color w:val="171717" w:themeColor="background2" w:themeShade="1A"/>
          <w:sz w:val="28"/>
          <w:szCs w:val="28"/>
        </w:rPr>
        <w:t xml:space="preserve">1.3. Муниципальный жилищный контроль осуществляется </w:t>
      </w:r>
      <w:r w:rsidR="00032A09" w:rsidRPr="00F76ACE">
        <w:rPr>
          <w:color w:val="171717" w:themeColor="background2" w:themeShade="1A"/>
          <w:sz w:val="28"/>
          <w:szCs w:val="28"/>
        </w:rPr>
        <w:t>А</w:t>
      </w:r>
      <w:r w:rsidRPr="00F76ACE">
        <w:rPr>
          <w:color w:val="171717" w:themeColor="background2" w:themeShade="1A"/>
          <w:sz w:val="28"/>
          <w:szCs w:val="28"/>
        </w:rPr>
        <w:t>дминистрацией</w:t>
      </w:r>
      <w:r w:rsidR="003023EA" w:rsidRPr="00F76ACE">
        <w:rPr>
          <w:color w:val="171717" w:themeColor="background2" w:themeShade="1A"/>
          <w:sz w:val="28"/>
          <w:szCs w:val="28"/>
        </w:rPr>
        <w:t xml:space="preserve"> </w:t>
      </w:r>
      <w:r w:rsidR="00C96962">
        <w:rPr>
          <w:color w:val="171717" w:themeColor="background2" w:themeShade="1A"/>
          <w:sz w:val="28"/>
          <w:szCs w:val="28"/>
        </w:rPr>
        <w:t>Астапковичского</w:t>
      </w:r>
      <w:r w:rsidR="00426B26" w:rsidRPr="00F76ACE">
        <w:rPr>
          <w:color w:val="171717" w:themeColor="background2" w:themeShade="1A"/>
          <w:sz w:val="28"/>
          <w:szCs w:val="28"/>
        </w:rPr>
        <w:t xml:space="preserve"> сельского поселения Рославльского района </w:t>
      </w:r>
      <w:r w:rsidR="00032A09" w:rsidRPr="00F76ACE">
        <w:rPr>
          <w:color w:val="171717" w:themeColor="background2" w:themeShade="1A"/>
          <w:sz w:val="28"/>
          <w:szCs w:val="28"/>
        </w:rPr>
        <w:t xml:space="preserve"> Смоленской области</w:t>
      </w:r>
      <w:r w:rsidRPr="00F76ACE">
        <w:rPr>
          <w:i/>
          <w:iCs/>
          <w:color w:val="171717" w:themeColor="background2" w:themeShade="1A"/>
        </w:rPr>
        <w:t xml:space="preserve"> </w:t>
      </w:r>
      <w:r w:rsidR="00032A09" w:rsidRPr="00F76ACE">
        <w:rPr>
          <w:color w:val="171717" w:themeColor="background2" w:themeShade="1A"/>
          <w:sz w:val="28"/>
          <w:szCs w:val="28"/>
        </w:rPr>
        <w:t xml:space="preserve">(далее </w:t>
      </w:r>
      <w:r w:rsidR="00B34383" w:rsidRPr="00F76ACE">
        <w:rPr>
          <w:color w:val="171717" w:themeColor="background2" w:themeShade="1A"/>
          <w:sz w:val="28"/>
          <w:szCs w:val="28"/>
        </w:rPr>
        <w:t xml:space="preserve">также </w:t>
      </w:r>
      <w:r w:rsidR="00032A09" w:rsidRPr="00F76ACE">
        <w:rPr>
          <w:color w:val="171717" w:themeColor="background2" w:themeShade="1A"/>
          <w:sz w:val="28"/>
          <w:szCs w:val="28"/>
        </w:rPr>
        <w:t>– Администрация)</w:t>
      </w:r>
      <w:r w:rsidR="00426B26" w:rsidRPr="00F76ACE">
        <w:rPr>
          <w:color w:val="171717" w:themeColor="background2" w:themeShade="1A"/>
        </w:rPr>
        <w:t>.</w:t>
      </w:r>
    </w:p>
    <w:p w:rsidR="00B34383" w:rsidRPr="00F76ACE" w:rsidRDefault="00777414" w:rsidP="00B34383">
      <w:pPr>
        <w:ind w:firstLine="709"/>
        <w:contextualSpacing/>
        <w:jc w:val="both"/>
        <w:rPr>
          <w:color w:val="171717" w:themeColor="background2" w:themeShade="1A"/>
          <w:sz w:val="28"/>
          <w:szCs w:val="28"/>
        </w:rPr>
      </w:pPr>
      <w:r w:rsidRPr="00F76ACE">
        <w:rPr>
          <w:color w:val="171717" w:themeColor="background2" w:themeShade="1A"/>
          <w:sz w:val="28"/>
          <w:szCs w:val="28"/>
        </w:rPr>
        <w:t xml:space="preserve">1.4. </w:t>
      </w:r>
      <w:r w:rsidR="00B34383" w:rsidRPr="00F76ACE">
        <w:rPr>
          <w:color w:val="171717" w:themeColor="background2" w:themeShade="1A"/>
          <w:sz w:val="28"/>
          <w:szCs w:val="28"/>
        </w:rPr>
        <w:t xml:space="preserve">Должностные лица Администрации </w:t>
      </w:r>
      <w:r w:rsidR="00C96962">
        <w:rPr>
          <w:color w:val="171717" w:themeColor="background2" w:themeShade="1A"/>
          <w:sz w:val="28"/>
          <w:szCs w:val="28"/>
        </w:rPr>
        <w:t>Астапковичского</w:t>
      </w:r>
      <w:r w:rsidR="00426B26" w:rsidRPr="00F76ACE">
        <w:rPr>
          <w:color w:val="171717" w:themeColor="background2" w:themeShade="1A"/>
          <w:sz w:val="28"/>
          <w:szCs w:val="28"/>
        </w:rPr>
        <w:t xml:space="preserve"> сельского поселения Рославльского района </w:t>
      </w:r>
      <w:r w:rsidR="00B34383" w:rsidRPr="00F76ACE">
        <w:rPr>
          <w:color w:val="171717" w:themeColor="background2" w:themeShade="1A"/>
          <w:sz w:val="28"/>
          <w:szCs w:val="28"/>
        </w:rPr>
        <w:t xml:space="preserve">Смоленской области, уполномоченные осуществлять муниципальный жилищный контроль, определяются постановлением Администрации </w:t>
      </w:r>
      <w:r w:rsidR="00C96962">
        <w:rPr>
          <w:color w:val="171717" w:themeColor="background2" w:themeShade="1A"/>
          <w:sz w:val="28"/>
          <w:szCs w:val="28"/>
        </w:rPr>
        <w:t>Астапковичского</w:t>
      </w:r>
      <w:r w:rsidR="00426B26" w:rsidRPr="00F76ACE">
        <w:rPr>
          <w:color w:val="171717" w:themeColor="background2" w:themeShade="1A"/>
          <w:sz w:val="28"/>
          <w:szCs w:val="28"/>
        </w:rPr>
        <w:t xml:space="preserve"> сельского поселения Рославльского района</w:t>
      </w:r>
      <w:r w:rsidR="00B34383" w:rsidRPr="00F76ACE">
        <w:rPr>
          <w:color w:val="171717" w:themeColor="background2" w:themeShade="1A"/>
          <w:sz w:val="28"/>
          <w:szCs w:val="28"/>
        </w:rPr>
        <w:t xml:space="preserve"> Смоленской области</w:t>
      </w:r>
      <w:r w:rsidR="00826DE6" w:rsidRPr="00F76ACE">
        <w:rPr>
          <w:color w:val="171717" w:themeColor="background2" w:themeShade="1A"/>
          <w:sz w:val="28"/>
          <w:szCs w:val="28"/>
        </w:rPr>
        <w:t xml:space="preserve"> (далее - должностные лица).</w:t>
      </w:r>
    </w:p>
    <w:p w:rsidR="00B34383" w:rsidRPr="00F76ACE" w:rsidRDefault="00B34383" w:rsidP="00B34383">
      <w:pPr>
        <w:ind w:firstLine="709"/>
        <w:contextualSpacing/>
        <w:jc w:val="both"/>
        <w:rPr>
          <w:color w:val="171717" w:themeColor="background2" w:themeShade="1A"/>
          <w:sz w:val="28"/>
          <w:szCs w:val="28"/>
        </w:rPr>
      </w:pPr>
      <w:r w:rsidRPr="00F76ACE">
        <w:rPr>
          <w:color w:val="171717" w:themeColor="background2" w:themeShade="1A"/>
          <w:sz w:val="28"/>
          <w:szCs w:val="28"/>
        </w:rPr>
        <w:t>В должностные обязанности указанных должностных лиц в соответствии с их должностной инструкцией входит осуществление полномочий по муниципальному жилищному контролю</w:t>
      </w:r>
      <w:r w:rsidR="00826DE6" w:rsidRPr="00F76ACE">
        <w:rPr>
          <w:color w:val="171717" w:themeColor="background2" w:themeShade="1A"/>
          <w:sz w:val="28"/>
          <w:szCs w:val="28"/>
        </w:rPr>
        <w:t>.</w:t>
      </w:r>
      <w:r w:rsidRPr="00F76ACE">
        <w:rPr>
          <w:color w:val="171717" w:themeColor="background2" w:themeShade="1A"/>
          <w:sz w:val="28"/>
          <w:szCs w:val="28"/>
        </w:rPr>
        <w:t xml:space="preserve"> </w:t>
      </w:r>
    </w:p>
    <w:p w:rsidR="00777414" w:rsidRPr="00F76ACE" w:rsidRDefault="00777414" w:rsidP="00B34383">
      <w:pPr>
        <w:ind w:firstLine="708"/>
        <w:contextualSpacing/>
        <w:jc w:val="both"/>
        <w:rPr>
          <w:color w:val="171717" w:themeColor="background2" w:themeShade="1A"/>
          <w:sz w:val="28"/>
          <w:szCs w:val="28"/>
        </w:rPr>
      </w:pPr>
      <w:r w:rsidRPr="00F76ACE">
        <w:rPr>
          <w:color w:val="171717" w:themeColor="background2" w:themeShade="1A"/>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w:t>
      </w:r>
      <w:r w:rsidR="00B34383" w:rsidRPr="00F76ACE">
        <w:rPr>
          <w:rFonts w:ascii="Times New Roman" w:hAnsi="Times New Roman" w:cs="Times New Roman"/>
          <w:color w:val="171717" w:themeColor="background2" w:themeShade="1A"/>
          <w:sz w:val="28"/>
          <w:szCs w:val="28"/>
        </w:rPr>
        <w:t xml:space="preserve">Жилищного кодекса Российской Федерации, </w:t>
      </w:r>
      <w:r w:rsidRPr="00F76ACE">
        <w:rPr>
          <w:rFonts w:ascii="Times New Roman" w:hAnsi="Times New Roman" w:cs="Times New Roman"/>
          <w:color w:val="171717" w:themeColor="background2" w:themeShade="1A"/>
          <w:sz w:val="28"/>
          <w:szCs w:val="28"/>
        </w:rPr>
        <w:t xml:space="preserve">Федерального </w:t>
      </w:r>
      <w:r w:rsidRPr="00F76ACE">
        <w:rPr>
          <w:rStyle w:val="a3"/>
          <w:rFonts w:ascii="Times New Roman" w:hAnsi="Times New Roman" w:cs="Times New Roman"/>
          <w:color w:val="171717" w:themeColor="background2" w:themeShade="1A"/>
          <w:sz w:val="28"/>
          <w:szCs w:val="28"/>
          <w:u w:val="none"/>
        </w:rPr>
        <w:t>закона</w:t>
      </w:r>
      <w:r w:rsidRPr="00F76ACE">
        <w:rPr>
          <w:rFonts w:ascii="Times New Roman" w:hAnsi="Times New Roman" w:cs="Times New Roman"/>
          <w:color w:val="171717" w:themeColor="background2" w:themeShade="1A"/>
          <w:sz w:val="28"/>
          <w:szCs w:val="28"/>
        </w:rPr>
        <w:t xml:space="preserve"> от 31.07.2020 № 248-ФЗ «О государственном контроле (надзоре) и муниципальном контроле в Российской Федерации», Федерального </w:t>
      </w:r>
      <w:r w:rsidRPr="00F76ACE">
        <w:rPr>
          <w:rStyle w:val="a3"/>
          <w:rFonts w:ascii="Times New Roman" w:hAnsi="Times New Roman" w:cs="Times New Roman"/>
          <w:color w:val="171717" w:themeColor="background2" w:themeShade="1A"/>
          <w:sz w:val="28"/>
          <w:szCs w:val="28"/>
          <w:u w:val="none"/>
        </w:rPr>
        <w:t>закона</w:t>
      </w:r>
      <w:r w:rsidRPr="00F76ACE">
        <w:rPr>
          <w:rFonts w:ascii="Times New Roman" w:hAnsi="Times New Roman" w:cs="Times New Roman"/>
          <w:color w:val="171717" w:themeColor="background2" w:themeShade="1A"/>
          <w:sz w:val="28"/>
          <w:szCs w:val="28"/>
        </w:rPr>
        <w:t xml:space="preserve"> от 06.10.2003 № 131-ФЗ «Об общих принципах организации местного самоуправления в Российской Федерации».</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1.6. Объектами </w:t>
      </w:r>
      <w:bookmarkStart w:id="0" w:name="_Hlk77676821"/>
      <w:r w:rsidRPr="00F76ACE">
        <w:rPr>
          <w:rFonts w:ascii="Times New Roman" w:hAnsi="Times New Roman" w:cs="Times New Roman"/>
          <w:color w:val="171717" w:themeColor="background2" w:themeShade="1A"/>
          <w:sz w:val="28"/>
          <w:szCs w:val="28"/>
        </w:rPr>
        <w:t xml:space="preserve">муниципального жилищного контроля </w:t>
      </w:r>
      <w:bookmarkEnd w:id="0"/>
      <w:r w:rsidRPr="00F76ACE">
        <w:rPr>
          <w:rFonts w:ascii="Times New Roman" w:hAnsi="Times New Roman" w:cs="Times New Roman"/>
          <w:color w:val="171717" w:themeColor="background2" w:themeShade="1A"/>
          <w:sz w:val="28"/>
          <w:szCs w:val="28"/>
        </w:rPr>
        <w:t>являются:</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F76ACE">
        <w:rPr>
          <w:rFonts w:ascii="Times New Roman" w:hAnsi="Times New Roman" w:cs="Times New Roman"/>
          <w:color w:val="171717" w:themeColor="background2" w:themeShade="1A"/>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
      <w:r w:rsidRPr="00F76ACE">
        <w:rPr>
          <w:rFonts w:ascii="Times New Roman" w:hAnsi="Times New Roman" w:cs="Times New Roman"/>
          <w:color w:val="171717" w:themeColor="background2" w:themeShade="1A"/>
          <w:sz w:val="28"/>
          <w:szCs w:val="28"/>
        </w:rPr>
        <w:t>;</w:t>
      </w:r>
      <w:bookmarkEnd w:id="2"/>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3) жилые помещения муниципального жилищного фонда, общее имущество в многоквартирных домах,</w:t>
      </w:r>
      <w:r w:rsidRPr="00F76ACE">
        <w:rPr>
          <w:color w:val="171717" w:themeColor="background2" w:themeShade="1A"/>
        </w:rPr>
        <w:t xml:space="preserve"> </w:t>
      </w:r>
      <w:r w:rsidRPr="00F76ACE">
        <w:rPr>
          <w:rFonts w:ascii="Times New Roman" w:hAnsi="Times New Roman" w:cs="Times New Roman"/>
          <w:color w:val="171717" w:themeColor="background2" w:themeShade="1A"/>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F76ACE">
        <w:rPr>
          <w:color w:val="171717" w:themeColor="background2" w:themeShade="1A"/>
        </w:rPr>
        <w:t xml:space="preserve"> </w:t>
      </w:r>
      <w:r w:rsidRPr="00F76ACE">
        <w:rPr>
          <w:rFonts w:ascii="Times New Roman" w:hAnsi="Times New Roman" w:cs="Times New Roman"/>
          <w:color w:val="171717" w:themeColor="background2" w:themeShade="1A"/>
          <w:sz w:val="28"/>
          <w:szCs w:val="28"/>
        </w:rPr>
        <w:t>указанные в подпунктах 1 – 11 пункта 1.2 настоящего Положения.</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1.8. Система оценки и управления рисками при осуществлении муниципального жилищного контроля не применяется.</w:t>
      </w:r>
    </w:p>
    <w:p w:rsidR="00777414" w:rsidRPr="00F76ACE" w:rsidRDefault="00777414" w:rsidP="00B34383">
      <w:pPr>
        <w:pStyle w:val="ConsPlusNormal"/>
        <w:ind w:firstLine="0"/>
        <w:jc w:val="center"/>
        <w:rPr>
          <w:rFonts w:ascii="Times New Roman" w:hAnsi="Times New Roman" w:cs="Times New Roman"/>
          <w:color w:val="171717" w:themeColor="background2" w:themeShade="1A"/>
          <w:sz w:val="28"/>
          <w:szCs w:val="28"/>
        </w:rPr>
      </w:pPr>
      <w:bookmarkStart w:id="3" w:name="Par61"/>
      <w:bookmarkEnd w:id="3"/>
    </w:p>
    <w:p w:rsidR="00777414" w:rsidRPr="00F76ACE" w:rsidRDefault="00777414" w:rsidP="00B34383">
      <w:pPr>
        <w:pStyle w:val="ConsPlusNormal"/>
        <w:ind w:firstLine="0"/>
        <w:jc w:val="center"/>
        <w:rPr>
          <w:rFonts w:ascii="Times New Roman" w:hAnsi="Times New Roman" w:cs="Times New Roman"/>
          <w:b/>
          <w:bCs/>
          <w:color w:val="171717" w:themeColor="background2" w:themeShade="1A"/>
          <w:sz w:val="28"/>
          <w:szCs w:val="28"/>
        </w:rPr>
      </w:pPr>
      <w:r w:rsidRPr="00F76ACE">
        <w:rPr>
          <w:rFonts w:ascii="Times New Roman" w:hAnsi="Times New Roman" w:cs="Times New Roman"/>
          <w:b/>
          <w:bCs/>
          <w:color w:val="171717" w:themeColor="background2" w:themeShade="1A"/>
          <w:sz w:val="28"/>
          <w:szCs w:val="28"/>
        </w:rPr>
        <w:t>2. Профилактика рисков причинения вреда (ущерба) охраняемым законом ценностям</w:t>
      </w:r>
    </w:p>
    <w:p w:rsidR="00777414" w:rsidRPr="00F76ACE" w:rsidRDefault="00777414" w:rsidP="00B3438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F76ACE" w:rsidRDefault="00777414" w:rsidP="00B3438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 xml:space="preserve">2.2. Профилактические мероприятия осуществляются </w:t>
      </w:r>
      <w:r w:rsidR="00B34383" w:rsidRPr="00F76ACE">
        <w:rPr>
          <w:rFonts w:ascii="Times New Roman" w:hAnsi="Times New Roman" w:cs="Times New Roman"/>
          <w:color w:val="171717" w:themeColor="background2" w:themeShade="1A"/>
          <w:sz w:val="28"/>
          <w:szCs w:val="28"/>
        </w:rPr>
        <w:t>А</w:t>
      </w:r>
      <w:r w:rsidRPr="00F76ACE">
        <w:rPr>
          <w:rFonts w:ascii="Times New Roman" w:hAnsi="Times New Roman" w:cs="Times New Roman"/>
          <w:color w:val="171717" w:themeColor="background2" w:themeShade="1A"/>
          <w:sz w:val="28"/>
          <w:szCs w:val="28"/>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F76ACE" w:rsidRDefault="00777414" w:rsidP="00B3438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34383"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2.4. </w:t>
      </w:r>
      <w:r w:rsidR="00B34383" w:rsidRPr="00F76ACE">
        <w:rPr>
          <w:rFonts w:ascii="Times New Roman" w:hAnsi="Times New Roman" w:cs="Times New Roman"/>
          <w:color w:val="171717" w:themeColor="background2" w:themeShade="1A"/>
          <w:sz w:val="28"/>
          <w:szCs w:val="28"/>
        </w:rPr>
        <w:t xml:space="preserve">Профилактические мероприятия осуществляются в соответствии с ежегодно утверждаемой </w:t>
      </w:r>
      <w:r w:rsidR="009076FB" w:rsidRPr="00F76ACE">
        <w:rPr>
          <w:rFonts w:ascii="Times New Roman" w:hAnsi="Times New Roman" w:cs="Times New Roman"/>
          <w:color w:val="171717" w:themeColor="background2" w:themeShade="1A"/>
          <w:sz w:val="28"/>
          <w:szCs w:val="28"/>
        </w:rPr>
        <w:t>постановлением</w:t>
      </w:r>
      <w:r w:rsidR="00B34383" w:rsidRPr="00F76ACE">
        <w:rPr>
          <w:rFonts w:ascii="Times New Roman" w:hAnsi="Times New Roman" w:cs="Times New Roman"/>
          <w:color w:val="171717" w:themeColor="background2" w:themeShade="1A"/>
          <w:sz w:val="28"/>
          <w:szCs w:val="28"/>
        </w:rPr>
        <w:t xml:space="preserve"> Администрации </w:t>
      </w:r>
      <w:r w:rsidR="00C96962">
        <w:rPr>
          <w:rFonts w:ascii="Times New Roman" w:hAnsi="Times New Roman" w:cs="Times New Roman"/>
          <w:color w:val="171717" w:themeColor="background2" w:themeShade="1A"/>
          <w:sz w:val="28"/>
          <w:szCs w:val="28"/>
        </w:rPr>
        <w:t>Астапковичского</w:t>
      </w:r>
      <w:r w:rsidR="00426B26" w:rsidRPr="00F76ACE">
        <w:rPr>
          <w:rFonts w:ascii="Times New Roman" w:hAnsi="Times New Roman" w:cs="Times New Roman"/>
          <w:color w:val="171717" w:themeColor="background2" w:themeShade="1A"/>
          <w:sz w:val="28"/>
          <w:szCs w:val="28"/>
        </w:rPr>
        <w:t xml:space="preserve"> сельского поселения Рославльского района</w:t>
      </w:r>
      <w:r w:rsidR="00B34383" w:rsidRPr="00F76ACE">
        <w:rPr>
          <w:rFonts w:ascii="Times New Roman" w:hAnsi="Times New Roman" w:cs="Times New Roman"/>
          <w:color w:val="171717" w:themeColor="background2" w:themeShade="1A"/>
          <w:sz w:val="28"/>
          <w:szCs w:val="28"/>
        </w:rPr>
        <w:t xml:space="preserve"> Смоленской области программой профилактики рисков причинения вреда (ущерба) охраняемым законом ценностям при осуществлении муниципального жилищного контроля (далее - программа профилактики).</w:t>
      </w:r>
    </w:p>
    <w:p w:rsidR="00B34383" w:rsidRPr="00F76ACE" w:rsidRDefault="00B34383"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Профилактические мероприятия, предусмотренные программой профилактики, обязательны для проведения </w:t>
      </w:r>
      <w:r w:rsidR="00A31C49" w:rsidRPr="00F76ACE">
        <w:rPr>
          <w:rFonts w:ascii="Times New Roman" w:hAnsi="Times New Roman" w:cs="Times New Roman"/>
          <w:color w:val="171717" w:themeColor="background2" w:themeShade="1A"/>
          <w:sz w:val="28"/>
          <w:szCs w:val="28"/>
        </w:rPr>
        <w:t xml:space="preserve">Администрацией. </w:t>
      </w:r>
    </w:p>
    <w:p w:rsidR="00B34383" w:rsidRPr="00F76ACE" w:rsidRDefault="00A31C49"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Администрация </w:t>
      </w:r>
      <w:r w:rsidR="00B34383" w:rsidRPr="00F76ACE">
        <w:rPr>
          <w:rFonts w:ascii="Times New Roman" w:hAnsi="Times New Roman" w:cs="Times New Roman"/>
          <w:color w:val="171717" w:themeColor="background2" w:themeShade="1A"/>
          <w:sz w:val="28"/>
          <w:szCs w:val="28"/>
        </w:rPr>
        <w:t>может проводить профилактические мероприятия, не предусмотренные программой профилактики.</w:t>
      </w:r>
    </w:p>
    <w:p w:rsidR="00777414" w:rsidRPr="00F76ACE" w:rsidRDefault="00777414" w:rsidP="00B3438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w:t>
      </w:r>
      <w:r w:rsidR="00A31C49" w:rsidRPr="00F76ACE">
        <w:rPr>
          <w:rFonts w:ascii="Times New Roman" w:hAnsi="Times New Roman" w:cs="Times New Roman"/>
          <w:color w:val="171717" w:themeColor="background2" w:themeShade="1A"/>
          <w:sz w:val="28"/>
          <w:szCs w:val="28"/>
        </w:rPr>
        <w:t>Г</w:t>
      </w:r>
      <w:r w:rsidRPr="00F76ACE">
        <w:rPr>
          <w:rFonts w:ascii="Times New Roman" w:hAnsi="Times New Roman" w:cs="Times New Roman"/>
          <w:color w:val="171717" w:themeColor="background2" w:themeShade="1A"/>
          <w:sz w:val="28"/>
          <w:szCs w:val="28"/>
        </w:rPr>
        <w:t>лаве</w:t>
      </w:r>
      <w:r w:rsidR="00A31C49" w:rsidRPr="00F76ACE">
        <w:rPr>
          <w:rFonts w:ascii="Times New Roman" w:hAnsi="Times New Roman" w:cs="Times New Roman"/>
          <w:color w:val="171717" w:themeColor="background2" w:themeShade="1A"/>
          <w:sz w:val="28"/>
          <w:szCs w:val="28"/>
        </w:rPr>
        <w:t xml:space="preserve"> муниципального образования </w:t>
      </w:r>
      <w:r w:rsidR="00C96962">
        <w:rPr>
          <w:rFonts w:ascii="Times New Roman" w:hAnsi="Times New Roman" w:cs="Times New Roman"/>
          <w:color w:val="171717" w:themeColor="background2" w:themeShade="1A"/>
          <w:sz w:val="28"/>
          <w:szCs w:val="28"/>
        </w:rPr>
        <w:t>Астапковичского</w:t>
      </w:r>
      <w:r w:rsidR="00426B26" w:rsidRPr="00F76ACE">
        <w:rPr>
          <w:rFonts w:ascii="Times New Roman" w:hAnsi="Times New Roman" w:cs="Times New Roman"/>
          <w:color w:val="171717" w:themeColor="background2" w:themeShade="1A"/>
          <w:sz w:val="28"/>
          <w:szCs w:val="28"/>
        </w:rPr>
        <w:t xml:space="preserve"> сельского поселения Рославльского района</w:t>
      </w:r>
      <w:r w:rsidR="00A31C49" w:rsidRPr="00F76ACE">
        <w:rPr>
          <w:rFonts w:ascii="Times New Roman" w:hAnsi="Times New Roman" w:cs="Times New Roman"/>
          <w:color w:val="171717" w:themeColor="background2" w:themeShade="1A"/>
          <w:sz w:val="28"/>
          <w:szCs w:val="28"/>
        </w:rPr>
        <w:t xml:space="preserve"> Смоленской области</w:t>
      </w:r>
      <w:r w:rsidRPr="00F76ACE">
        <w:rPr>
          <w:rFonts w:ascii="Times New Roman" w:hAnsi="Times New Roman" w:cs="Times New Roman"/>
          <w:color w:val="171717" w:themeColor="background2" w:themeShade="1A"/>
          <w:sz w:val="28"/>
          <w:szCs w:val="28"/>
        </w:rPr>
        <w:t xml:space="preserve"> для принятия решения о проведении контрольных мероприятий.</w:t>
      </w:r>
    </w:p>
    <w:p w:rsidR="00777414" w:rsidRPr="00F76ACE" w:rsidRDefault="00777414" w:rsidP="00B3438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2.5. При осуществлении муниципального жилищного контроля могут проводиться следующие виды профилактических мероприятий:</w:t>
      </w:r>
    </w:p>
    <w:p w:rsidR="00777414" w:rsidRPr="00F76ACE" w:rsidRDefault="00777414" w:rsidP="00B3438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1) информирование;</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2) обобщение правоприменительной практики;</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3) объявление предостережений;</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4) консультирование;</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5) профилактический визит.</w:t>
      </w:r>
    </w:p>
    <w:p w:rsidR="00777414" w:rsidRPr="00F76ACE" w:rsidRDefault="00777414" w:rsidP="009076FB">
      <w:pPr>
        <w:ind w:firstLine="709"/>
        <w:jc w:val="both"/>
        <w:rPr>
          <w:color w:val="171717" w:themeColor="background2" w:themeShade="1A"/>
          <w:sz w:val="28"/>
          <w:szCs w:val="28"/>
        </w:rPr>
      </w:pPr>
      <w:r w:rsidRPr="00F76ACE">
        <w:rPr>
          <w:color w:val="171717" w:themeColor="background2" w:themeShade="1A"/>
          <w:sz w:val="28"/>
          <w:szCs w:val="28"/>
        </w:rPr>
        <w:t xml:space="preserve">2.6. Информирование осуществляется по вопросам соблюдения обязательных требований посредством размещения соответствующих сведений на официальном сайте </w:t>
      </w:r>
      <w:r w:rsidR="00A31C49" w:rsidRPr="00F76ACE">
        <w:rPr>
          <w:color w:val="171717" w:themeColor="background2" w:themeShade="1A"/>
          <w:sz w:val="28"/>
          <w:szCs w:val="28"/>
        </w:rPr>
        <w:t>А</w:t>
      </w:r>
      <w:r w:rsidRPr="00F76ACE">
        <w:rPr>
          <w:color w:val="171717" w:themeColor="background2" w:themeShade="1A"/>
          <w:sz w:val="28"/>
          <w:szCs w:val="28"/>
        </w:rPr>
        <w:t>дминистрации</w:t>
      </w:r>
      <w:r w:rsidR="00A31C49" w:rsidRPr="00F76ACE">
        <w:rPr>
          <w:color w:val="171717" w:themeColor="background2" w:themeShade="1A"/>
          <w:sz w:val="28"/>
          <w:szCs w:val="28"/>
        </w:rPr>
        <w:t xml:space="preserve"> </w:t>
      </w:r>
      <w:r w:rsidR="00C96962">
        <w:rPr>
          <w:color w:val="171717" w:themeColor="background2" w:themeShade="1A"/>
          <w:sz w:val="28"/>
          <w:szCs w:val="28"/>
        </w:rPr>
        <w:t>Астапковичского</w:t>
      </w:r>
      <w:r w:rsidR="00426B26" w:rsidRPr="00F76ACE">
        <w:rPr>
          <w:color w:val="171717" w:themeColor="background2" w:themeShade="1A"/>
          <w:sz w:val="28"/>
          <w:szCs w:val="28"/>
        </w:rPr>
        <w:t xml:space="preserve"> сельского поселения</w:t>
      </w:r>
      <w:r w:rsidR="009076FB" w:rsidRPr="00F76ACE">
        <w:rPr>
          <w:color w:val="171717" w:themeColor="background2" w:themeShade="1A"/>
          <w:sz w:val="28"/>
          <w:szCs w:val="28"/>
        </w:rPr>
        <w:t xml:space="preserve"> Рославльского района </w:t>
      </w:r>
      <w:r w:rsidR="00A31C49" w:rsidRPr="00F76ACE">
        <w:rPr>
          <w:color w:val="171717" w:themeColor="background2" w:themeShade="1A"/>
          <w:sz w:val="28"/>
          <w:szCs w:val="28"/>
        </w:rPr>
        <w:t xml:space="preserve">Смоленской области </w:t>
      </w:r>
      <w:r w:rsidRPr="00F76ACE">
        <w:rPr>
          <w:color w:val="171717" w:themeColor="background2" w:themeShade="1A"/>
          <w:sz w:val="28"/>
          <w:szCs w:val="28"/>
        </w:rPr>
        <w:t xml:space="preserve">в информационно-телекоммуникационной сети «Интернет» (далее </w:t>
      </w:r>
      <w:r w:rsidR="00A31C49" w:rsidRPr="00F76ACE">
        <w:rPr>
          <w:color w:val="171717" w:themeColor="background2" w:themeShade="1A"/>
          <w:sz w:val="28"/>
          <w:szCs w:val="28"/>
        </w:rPr>
        <w:t>– официальный сайт</w:t>
      </w:r>
      <w:r w:rsidRPr="00F76ACE">
        <w:rPr>
          <w:color w:val="171717" w:themeColor="background2" w:themeShade="1A"/>
          <w:sz w:val="28"/>
          <w:szCs w:val="28"/>
        </w:rPr>
        <w:t>) в специальном разделе, посвященном контрольной деятельности (</w:t>
      </w:r>
      <w:r w:rsidRPr="00F76ACE">
        <w:rPr>
          <w:color w:val="171717" w:themeColor="background2" w:themeShade="1A"/>
          <w:sz w:val="28"/>
          <w:szCs w:val="28"/>
          <w:shd w:val="clear" w:color="auto" w:fill="FFFFFF"/>
        </w:rPr>
        <w:t xml:space="preserve">доступ к специальному разделу должен осуществляться с главной (основной) страницы </w:t>
      </w:r>
      <w:r w:rsidRPr="00F76ACE">
        <w:rPr>
          <w:color w:val="171717" w:themeColor="background2" w:themeShade="1A"/>
          <w:sz w:val="28"/>
          <w:szCs w:val="28"/>
        </w:rPr>
        <w:t>официального сайта</w:t>
      </w:r>
      <w:r w:rsidRPr="00F76ACE">
        <w:rPr>
          <w:color w:val="171717" w:themeColor="background2" w:themeShade="1A"/>
          <w:sz w:val="28"/>
          <w:szCs w:val="28"/>
          <w:shd w:val="clear" w:color="auto" w:fill="FFFFFF"/>
        </w:rPr>
        <w:t>)</w:t>
      </w:r>
      <w:r w:rsidRPr="00F76ACE">
        <w:rPr>
          <w:color w:val="171717" w:themeColor="background2" w:themeShade="1A"/>
          <w:sz w:val="28"/>
          <w:szCs w:val="28"/>
        </w:rPr>
        <w:t>, в средствах массовой информации,</w:t>
      </w:r>
      <w:r w:rsidRPr="00F76ACE">
        <w:rPr>
          <w:color w:val="171717" w:themeColor="background2" w:themeShade="1A"/>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Администрация обязана размещать и поддерживать в актуальном состоянии на официальном сайте в специальном разделе, посвященном контрольной деятельности, сведения, предусмотренные </w:t>
      </w:r>
      <w:hyperlink r:id="rId7" w:history="1">
        <w:r w:rsidRPr="00F76ACE">
          <w:rPr>
            <w:rStyle w:val="a3"/>
            <w:rFonts w:ascii="Times New Roman" w:hAnsi="Times New Roman" w:cs="Times New Roman"/>
            <w:color w:val="171717" w:themeColor="background2" w:themeShade="1A"/>
            <w:sz w:val="28"/>
            <w:szCs w:val="28"/>
            <w:u w:val="none"/>
          </w:rPr>
          <w:t>частью 3 статьи 46</w:t>
        </w:r>
      </w:hyperlink>
      <w:r w:rsidRPr="00F76ACE">
        <w:rPr>
          <w:rFonts w:ascii="Times New Roman" w:hAnsi="Times New Roman" w:cs="Times New Roman"/>
          <w:color w:val="171717" w:themeColor="background2" w:themeShade="1A"/>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Администрация также вправе информировать население </w:t>
      </w:r>
      <w:r w:rsidR="00C96962">
        <w:rPr>
          <w:rFonts w:ascii="Times New Roman" w:hAnsi="Times New Roman" w:cs="Times New Roman"/>
          <w:color w:val="171717" w:themeColor="background2" w:themeShade="1A"/>
          <w:sz w:val="28"/>
          <w:szCs w:val="28"/>
        </w:rPr>
        <w:t>Астапковичского</w:t>
      </w:r>
      <w:r w:rsidR="00FE1C77" w:rsidRPr="00F76ACE">
        <w:rPr>
          <w:rFonts w:ascii="Times New Roman" w:hAnsi="Times New Roman" w:cs="Times New Roman"/>
          <w:color w:val="171717" w:themeColor="background2" w:themeShade="1A"/>
          <w:sz w:val="28"/>
          <w:szCs w:val="28"/>
        </w:rPr>
        <w:t xml:space="preserve"> сельского</w:t>
      </w:r>
      <w:r w:rsidR="007D736F" w:rsidRPr="00F76ACE">
        <w:rPr>
          <w:rFonts w:ascii="Times New Roman" w:hAnsi="Times New Roman" w:cs="Times New Roman"/>
          <w:color w:val="171717" w:themeColor="background2" w:themeShade="1A"/>
          <w:sz w:val="28"/>
          <w:szCs w:val="28"/>
        </w:rPr>
        <w:t xml:space="preserve"> поселения Рославльского района Смоленской области</w:t>
      </w:r>
      <w:r w:rsidRPr="00F76ACE">
        <w:rPr>
          <w:rFonts w:ascii="Times New Roman" w:hAnsi="Times New Roman" w:cs="Times New Roman"/>
          <w:i/>
          <w:iCs/>
          <w:color w:val="171717" w:themeColor="background2" w:themeShade="1A"/>
          <w:sz w:val="24"/>
          <w:szCs w:val="24"/>
        </w:rPr>
        <w:t xml:space="preserve"> </w:t>
      </w:r>
      <w:r w:rsidRPr="00F76ACE">
        <w:rPr>
          <w:rFonts w:ascii="Times New Roman" w:hAnsi="Times New Roman" w:cs="Times New Roman"/>
          <w:color w:val="171717" w:themeColor="background2" w:themeShade="1A"/>
          <w:sz w:val="28"/>
          <w:szCs w:val="28"/>
        </w:rPr>
        <w:t>на собраниях и конференциях граждан об обязательных требованиях, предъявляемых к объектам контроля.</w:t>
      </w:r>
    </w:p>
    <w:p w:rsidR="00777414" w:rsidRPr="00F76ACE" w:rsidRDefault="00777414" w:rsidP="00B3438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2.7. Обобщение правоприменительной практики осуществляется посредством сбора и анализа данных о проведенных контрольных мероприятиях и их результатах.</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w:t>
      </w:r>
      <w:r w:rsidR="007D736F" w:rsidRPr="00F76ACE">
        <w:rPr>
          <w:rFonts w:ascii="Times New Roman" w:hAnsi="Times New Roman" w:cs="Times New Roman"/>
          <w:color w:val="171717" w:themeColor="background2" w:themeShade="1A"/>
          <w:sz w:val="28"/>
          <w:szCs w:val="28"/>
        </w:rPr>
        <w:t>А</w:t>
      </w:r>
      <w:r w:rsidRPr="00F76ACE">
        <w:rPr>
          <w:rFonts w:ascii="Times New Roman" w:hAnsi="Times New Roman" w:cs="Times New Roman"/>
          <w:color w:val="171717" w:themeColor="background2" w:themeShade="1A"/>
          <w:sz w:val="28"/>
          <w:szCs w:val="28"/>
        </w:rPr>
        <w:t>дминистрации</w:t>
      </w:r>
      <w:r w:rsidR="007D736F" w:rsidRPr="00F76ACE">
        <w:rPr>
          <w:rFonts w:ascii="Times New Roman" w:hAnsi="Times New Roman" w:cs="Times New Roman"/>
          <w:color w:val="171717" w:themeColor="background2" w:themeShade="1A"/>
          <w:sz w:val="28"/>
          <w:szCs w:val="28"/>
        </w:rPr>
        <w:t xml:space="preserve"> </w:t>
      </w:r>
      <w:r w:rsidR="00C96962">
        <w:rPr>
          <w:rFonts w:ascii="Times New Roman" w:hAnsi="Times New Roman" w:cs="Times New Roman"/>
          <w:color w:val="171717" w:themeColor="background2" w:themeShade="1A"/>
          <w:sz w:val="28"/>
          <w:szCs w:val="28"/>
        </w:rPr>
        <w:t>Астапковичского</w:t>
      </w:r>
      <w:r w:rsidR="00426B26" w:rsidRPr="00F76ACE">
        <w:rPr>
          <w:rFonts w:ascii="Times New Roman" w:hAnsi="Times New Roman" w:cs="Times New Roman"/>
          <w:color w:val="171717" w:themeColor="background2" w:themeShade="1A"/>
          <w:sz w:val="28"/>
          <w:szCs w:val="28"/>
        </w:rPr>
        <w:t xml:space="preserve"> сельского поселения Рославльского района</w:t>
      </w:r>
      <w:r w:rsidR="007D736F" w:rsidRPr="00F76ACE">
        <w:rPr>
          <w:rFonts w:ascii="Times New Roman" w:hAnsi="Times New Roman" w:cs="Times New Roman"/>
          <w:color w:val="171717" w:themeColor="background2" w:themeShade="1A"/>
          <w:sz w:val="28"/>
          <w:szCs w:val="28"/>
        </w:rPr>
        <w:t xml:space="preserve"> Смоленской области,</w:t>
      </w:r>
      <w:r w:rsidRPr="00F76ACE">
        <w:rPr>
          <w:rFonts w:ascii="Times New Roman" w:hAnsi="Times New Roman" w:cs="Times New Roman"/>
          <w:color w:val="171717" w:themeColor="background2" w:themeShade="1A"/>
          <w:sz w:val="28"/>
          <w:szCs w:val="28"/>
        </w:rPr>
        <w:t xml:space="preserve"> подписываемы</w:t>
      </w:r>
      <w:r w:rsidR="009076FB" w:rsidRPr="00F76ACE">
        <w:rPr>
          <w:rFonts w:ascii="Times New Roman" w:hAnsi="Times New Roman" w:cs="Times New Roman"/>
          <w:color w:val="171717" w:themeColor="background2" w:themeShade="1A"/>
          <w:sz w:val="28"/>
          <w:szCs w:val="28"/>
        </w:rPr>
        <w:t>й</w:t>
      </w:r>
      <w:r w:rsidRPr="00F76ACE">
        <w:rPr>
          <w:rFonts w:ascii="Times New Roman" w:hAnsi="Times New Roman" w:cs="Times New Roman"/>
          <w:color w:val="171717" w:themeColor="background2" w:themeShade="1A"/>
          <w:sz w:val="28"/>
          <w:szCs w:val="28"/>
        </w:rPr>
        <w:t xml:space="preserve"> </w:t>
      </w:r>
      <w:r w:rsidR="007D736F" w:rsidRPr="00F76ACE">
        <w:rPr>
          <w:rFonts w:ascii="Times New Roman" w:hAnsi="Times New Roman" w:cs="Times New Roman"/>
          <w:color w:val="171717" w:themeColor="background2" w:themeShade="1A"/>
          <w:sz w:val="28"/>
          <w:szCs w:val="28"/>
        </w:rPr>
        <w:t>Г</w:t>
      </w:r>
      <w:r w:rsidRPr="00F76ACE">
        <w:rPr>
          <w:rFonts w:ascii="Times New Roman" w:hAnsi="Times New Roman" w:cs="Times New Roman"/>
          <w:color w:val="171717" w:themeColor="background2" w:themeShade="1A"/>
          <w:sz w:val="28"/>
          <w:szCs w:val="28"/>
        </w:rPr>
        <w:t xml:space="preserve">лавой </w:t>
      </w:r>
      <w:r w:rsidR="007D736F" w:rsidRPr="00F76ACE">
        <w:rPr>
          <w:rFonts w:ascii="Times New Roman" w:hAnsi="Times New Roman" w:cs="Times New Roman"/>
          <w:color w:val="171717" w:themeColor="background2" w:themeShade="1A"/>
          <w:sz w:val="28"/>
          <w:szCs w:val="28"/>
        </w:rPr>
        <w:t xml:space="preserve">муниципального образования </w:t>
      </w:r>
      <w:r w:rsidR="00C96962">
        <w:rPr>
          <w:rFonts w:ascii="Times New Roman" w:hAnsi="Times New Roman" w:cs="Times New Roman"/>
          <w:color w:val="171717" w:themeColor="background2" w:themeShade="1A"/>
          <w:sz w:val="28"/>
          <w:szCs w:val="28"/>
        </w:rPr>
        <w:t>Астапковичского</w:t>
      </w:r>
      <w:r w:rsidR="00426B26" w:rsidRPr="00F76ACE">
        <w:rPr>
          <w:rFonts w:ascii="Times New Roman" w:hAnsi="Times New Roman" w:cs="Times New Roman"/>
          <w:color w:val="171717" w:themeColor="background2" w:themeShade="1A"/>
          <w:sz w:val="28"/>
          <w:szCs w:val="28"/>
        </w:rPr>
        <w:t xml:space="preserve"> сельского поселения Рославльского района</w:t>
      </w:r>
      <w:r w:rsidR="007D736F" w:rsidRPr="00F76ACE">
        <w:rPr>
          <w:rFonts w:ascii="Times New Roman" w:hAnsi="Times New Roman" w:cs="Times New Roman"/>
          <w:color w:val="171717" w:themeColor="background2" w:themeShade="1A"/>
          <w:sz w:val="28"/>
          <w:szCs w:val="28"/>
        </w:rPr>
        <w:t xml:space="preserve"> Смоленской области</w:t>
      </w:r>
      <w:r w:rsidRPr="00F76ACE">
        <w:rPr>
          <w:rFonts w:ascii="Times New Roman" w:hAnsi="Times New Roman" w:cs="Times New Roman"/>
          <w:color w:val="171717" w:themeColor="background2" w:themeShade="1A"/>
          <w:sz w:val="28"/>
          <w:szCs w:val="28"/>
        </w:rPr>
        <w:t>.</w:t>
      </w:r>
      <w:r w:rsidRPr="00F76ACE">
        <w:rPr>
          <w:rFonts w:ascii="Times New Roman" w:hAnsi="Times New Roman" w:cs="Times New Roman"/>
          <w:i/>
          <w:iCs/>
          <w:color w:val="171717" w:themeColor="background2" w:themeShade="1A"/>
          <w:sz w:val="28"/>
          <w:szCs w:val="28"/>
        </w:rPr>
        <w:t xml:space="preserve"> </w:t>
      </w:r>
      <w:r w:rsidRPr="00F76ACE">
        <w:rPr>
          <w:rFonts w:ascii="Times New Roman" w:hAnsi="Times New Roman" w:cs="Times New Roman"/>
          <w:color w:val="171717" w:themeColor="background2" w:themeShade="1A"/>
          <w:sz w:val="28"/>
          <w:szCs w:val="28"/>
        </w:rPr>
        <w:t xml:space="preserve">Указанный доклад размещается в срок до </w:t>
      </w:r>
      <w:r w:rsidR="007D736F" w:rsidRPr="00F76ACE">
        <w:rPr>
          <w:rFonts w:ascii="Times New Roman" w:hAnsi="Times New Roman" w:cs="Times New Roman"/>
          <w:color w:val="171717" w:themeColor="background2" w:themeShade="1A"/>
          <w:sz w:val="28"/>
          <w:szCs w:val="28"/>
        </w:rPr>
        <w:t>1 марта</w:t>
      </w:r>
      <w:r w:rsidRPr="00F76ACE">
        <w:rPr>
          <w:rFonts w:ascii="Times New Roman" w:hAnsi="Times New Roman" w:cs="Times New Roman"/>
          <w:color w:val="171717" w:themeColor="background2" w:themeShade="1A"/>
          <w:sz w:val="28"/>
          <w:szCs w:val="28"/>
        </w:rPr>
        <w:t xml:space="preserve"> года, следующего за отчетным годом, на официальном сайте в специальном разделе, посвященном контрольной деятельности.</w:t>
      </w:r>
    </w:p>
    <w:p w:rsidR="00777414" w:rsidRPr="00F76ACE" w:rsidRDefault="00777414" w:rsidP="00B34383">
      <w:pPr>
        <w:ind w:firstLine="709"/>
        <w:jc w:val="both"/>
        <w:rPr>
          <w:color w:val="171717" w:themeColor="background2" w:themeShade="1A"/>
          <w:sz w:val="28"/>
          <w:szCs w:val="28"/>
        </w:rPr>
      </w:pPr>
      <w:r w:rsidRPr="00F76ACE">
        <w:rPr>
          <w:color w:val="171717" w:themeColor="background2" w:themeShade="1A"/>
          <w:sz w:val="28"/>
          <w:szCs w:val="28"/>
        </w:rPr>
        <w:t>2.8. Предостережение о недопустимости нарушения обязательных требований и предложение</w:t>
      </w:r>
      <w:r w:rsidRPr="00F76ACE">
        <w:rPr>
          <w:color w:val="171717" w:themeColor="background2" w:themeShade="1A"/>
          <w:sz w:val="28"/>
          <w:szCs w:val="28"/>
          <w:shd w:val="clear" w:color="auto" w:fill="FFFFFF"/>
        </w:rPr>
        <w:t xml:space="preserve"> принять меры по обеспечению соблюдения обязательных требований</w:t>
      </w:r>
      <w:r w:rsidRPr="00F76ACE">
        <w:rPr>
          <w:color w:val="171717" w:themeColor="background2" w:themeShade="1A"/>
          <w:sz w:val="28"/>
          <w:szCs w:val="28"/>
        </w:rPr>
        <w:t xml:space="preserve"> объявляются контрол</w:t>
      </w:r>
      <w:r w:rsidR="007D736F" w:rsidRPr="00F76ACE">
        <w:rPr>
          <w:color w:val="171717" w:themeColor="background2" w:themeShade="1A"/>
          <w:sz w:val="28"/>
          <w:szCs w:val="28"/>
        </w:rPr>
        <w:t xml:space="preserve">ируемому лицу в случае наличия </w:t>
      </w:r>
      <w:r w:rsidRPr="00F76ACE">
        <w:rPr>
          <w:color w:val="171717" w:themeColor="background2" w:themeShade="1A"/>
          <w:sz w:val="28"/>
          <w:szCs w:val="28"/>
        </w:rPr>
        <w:t xml:space="preserve">сведений о готовящихся нарушениях обязательных требований </w:t>
      </w:r>
      <w:r w:rsidRPr="00F76ACE">
        <w:rPr>
          <w:color w:val="171717" w:themeColor="background2" w:themeShade="1A"/>
          <w:sz w:val="28"/>
          <w:szCs w:val="28"/>
          <w:shd w:val="clear" w:color="auto" w:fill="FFFFFF"/>
        </w:rPr>
        <w:t>или признаках нарушений обязательных требований </w:t>
      </w:r>
      <w:r w:rsidRPr="00F76ACE">
        <w:rPr>
          <w:color w:val="171717" w:themeColor="background2" w:themeShade="1A"/>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7D736F" w:rsidRPr="00F76ACE">
        <w:rPr>
          <w:color w:val="171717" w:themeColor="background2" w:themeShade="1A"/>
          <w:sz w:val="28"/>
          <w:szCs w:val="28"/>
        </w:rPr>
        <w:t>Г</w:t>
      </w:r>
      <w:r w:rsidRPr="00F76ACE">
        <w:rPr>
          <w:color w:val="171717" w:themeColor="background2" w:themeShade="1A"/>
          <w:sz w:val="28"/>
          <w:szCs w:val="28"/>
        </w:rPr>
        <w:t xml:space="preserve">лавой </w:t>
      </w:r>
      <w:r w:rsidR="007D736F" w:rsidRPr="00F76ACE">
        <w:rPr>
          <w:color w:val="171717" w:themeColor="background2" w:themeShade="1A"/>
          <w:sz w:val="28"/>
          <w:szCs w:val="28"/>
        </w:rPr>
        <w:t xml:space="preserve">муниципального образования </w:t>
      </w:r>
      <w:r w:rsidR="00C96962">
        <w:rPr>
          <w:color w:val="171717" w:themeColor="background2" w:themeShade="1A"/>
          <w:sz w:val="28"/>
          <w:szCs w:val="28"/>
        </w:rPr>
        <w:t>Астапковичского</w:t>
      </w:r>
      <w:r w:rsidR="00426B26" w:rsidRPr="00F76ACE">
        <w:rPr>
          <w:color w:val="171717" w:themeColor="background2" w:themeShade="1A"/>
          <w:sz w:val="28"/>
          <w:szCs w:val="28"/>
        </w:rPr>
        <w:t xml:space="preserve"> сельского поселения Рославльского района</w:t>
      </w:r>
      <w:r w:rsidR="007D736F" w:rsidRPr="00F76ACE">
        <w:rPr>
          <w:color w:val="171717" w:themeColor="background2" w:themeShade="1A"/>
          <w:sz w:val="28"/>
          <w:szCs w:val="28"/>
        </w:rPr>
        <w:t xml:space="preserve"> Смоленской области </w:t>
      </w:r>
      <w:r w:rsidRPr="00F76ACE">
        <w:rPr>
          <w:color w:val="171717" w:themeColor="background2" w:themeShade="1A"/>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F76ACE" w:rsidRDefault="00777414" w:rsidP="00B34383">
      <w:pPr>
        <w:ind w:firstLine="709"/>
        <w:jc w:val="both"/>
        <w:rPr>
          <w:color w:val="171717" w:themeColor="background2" w:themeShade="1A"/>
          <w:sz w:val="28"/>
          <w:szCs w:val="28"/>
        </w:rPr>
      </w:pPr>
      <w:r w:rsidRPr="00F76ACE">
        <w:rPr>
          <w:color w:val="171717" w:themeColor="background2" w:themeShade="1A"/>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F76ACE">
        <w:rPr>
          <w:color w:val="171717" w:themeColor="background2" w:themeShade="1A"/>
          <w:sz w:val="28"/>
          <w:szCs w:val="28"/>
          <w:shd w:val="clear" w:color="auto" w:fill="FFFFFF"/>
        </w:rPr>
        <w:t>приказом Министерства экономического развития Российской Федерации от 31.03.2021 № 151</w:t>
      </w:r>
      <w:r w:rsidRPr="00F76ACE">
        <w:rPr>
          <w:color w:val="171717" w:themeColor="background2" w:themeShade="1A"/>
          <w:sz w:val="28"/>
          <w:szCs w:val="28"/>
        </w:rPr>
        <w:br/>
      </w:r>
      <w:r w:rsidRPr="00F76ACE">
        <w:rPr>
          <w:color w:val="171717" w:themeColor="background2" w:themeShade="1A"/>
          <w:sz w:val="28"/>
          <w:szCs w:val="28"/>
          <w:shd w:val="clear" w:color="auto" w:fill="FFFFFF"/>
        </w:rPr>
        <w:t>«О типовых формах документов, используемых контрольным (надзорным) органом»</w:t>
      </w:r>
      <w:r w:rsidRPr="00F76ACE">
        <w:rPr>
          <w:color w:val="171717" w:themeColor="background2" w:themeShade="1A"/>
          <w:sz w:val="28"/>
          <w:szCs w:val="28"/>
        </w:rPr>
        <w:t xml:space="preserve">. </w:t>
      </w:r>
    </w:p>
    <w:p w:rsidR="00777414" w:rsidRPr="00F76ACE" w:rsidRDefault="00777414" w:rsidP="00B3438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F76ACE" w:rsidRDefault="00777414" w:rsidP="00B3438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F76ACE" w:rsidRDefault="00777414" w:rsidP="00B3438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F76ACE" w:rsidRDefault="00777414" w:rsidP="00B3438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 xml:space="preserve">Личный прием граждан проводится </w:t>
      </w:r>
      <w:r w:rsidR="007D736F" w:rsidRPr="00F76ACE">
        <w:rPr>
          <w:rFonts w:ascii="Times New Roman" w:hAnsi="Times New Roman" w:cs="Times New Roman"/>
          <w:color w:val="171717" w:themeColor="background2" w:themeShade="1A"/>
          <w:sz w:val="28"/>
          <w:szCs w:val="28"/>
        </w:rPr>
        <w:t>Г</w:t>
      </w:r>
      <w:r w:rsidRPr="00F76ACE">
        <w:rPr>
          <w:rFonts w:ascii="Times New Roman" w:hAnsi="Times New Roman" w:cs="Times New Roman"/>
          <w:color w:val="171717" w:themeColor="background2" w:themeShade="1A"/>
          <w:sz w:val="28"/>
          <w:szCs w:val="28"/>
        </w:rPr>
        <w:t>лавой</w:t>
      </w:r>
      <w:r w:rsidR="007D736F" w:rsidRPr="00F76ACE">
        <w:rPr>
          <w:rFonts w:ascii="Times New Roman" w:hAnsi="Times New Roman" w:cs="Times New Roman"/>
          <w:color w:val="171717" w:themeColor="background2" w:themeShade="1A"/>
          <w:sz w:val="28"/>
          <w:szCs w:val="28"/>
        </w:rPr>
        <w:t xml:space="preserve"> муниципального образования </w:t>
      </w:r>
      <w:r w:rsidR="00C96962">
        <w:rPr>
          <w:rFonts w:ascii="Times New Roman" w:hAnsi="Times New Roman" w:cs="Times New Roman"/>
          <w:color w:val="171717" w:themeColor="background2" w:themeShade="1A"/>
          <w:sz w:val="28"/>
          <w:szCs w:val="28"/>
        </w:rPr>
        <w:t>Астапковичского</w:t>
      </w:r>
      <w:r w:rsidR="00426B26" w:rsidRPr="00F76ACE">
        <w:rPr>
          <w:rFonts w:ascii="Times New Roman" w:hAnsi="Times New Roman" w:cs="Times New Roman"/>
          <w:color w:val="171717" w:themeColor="background2" w:themeShade="1A"/>
          <w:sz w:val="28"/>
          <w:szCs w:val="28"/>
        </w:rPr>
        <w:t xml:space="preserve"> сельского поселения Рославльского района</w:t>
      </w:r>
      <w:r w:rsidR="007D736F" w:rsidRPr="00F76ACE">
        <w:rPr>
          <w:rFonts w:ascii="Times New Roman" w:hAnsi="Times New Roman" w:cs="Times New Roman"/>
          <w:color w:val="171717" w:themeColor="background2" w:themeShade="1A"/>
          <w:sz w:val="28"/>
          <w:szCs w:val="28"/>
        </w:rPr>
        <w:t xml:space="preserve"> Смоленской области</w:t>
      </w:r>
      <w:r w:rsidR="005700A3" w:rsidRPr="00F76ACE">
        <w:rPr>
          <w:rFonts w:ascii="Times New Roman" w:hAnsi="Times New Roman" w:cs="Times New Roman"/>
          <w:color w:val="171717" w:themeColor="background2" w:themeShade="1A"/>
          <w:sz w:val="28"/>
          <w:szCs w:val="28"/>
        </w:rPr>
        <w:t xml:space="preserve"> и (или) должностным лицом, уполномоченным осуществлять муниципальный жилищный контроль.</w:t>
      </w:r>
      <w:r w:rsidRPr="00F76ACE">
        <w:rPr>
          <w:rFonts w:ascii="Times New Roman" w:hAnsi="Times New Roman" w:cs="Times New Roman"/>
          <w:color w:val="171717" w:themeColor="background2" w:themeShade="1A"/>
          <w:sz w:val="28"/>
          <w:szCs w:val="28"/>
        </w:rPr>
        <w:t xml:space="preserve"> Информация о месте приема, а также об установленных для приема днях и часах размещается на официальном сайте в специальном разделе, посвященном контрольной деятельности.</w:t>
      </w:r>
    </w:p>
    <w:p w:rsidR="00777414" w:rsidRPr="00F76ACE" w:rsidRDefault="00777414" w:rsidP="00B3438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Консультирование осуществляется в устной или письменной форме по следующим вопросам:</w:t>
      </w:r>
    </w:p>
    <w:p w:rsidR="00777414" w:rsidRPr="00F76ACE" w:rsidRDefault="00777414" w:rsidP="00B3438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1) организация и осуществление муниципального жилищного контроля;</w:t>
      </w:r>
    </w:p>
    <w:p w:rsidR="00777414" w:rsidRPr="00F76ACE" w:rsidRDefault="00777414" w:rsidP="00B3438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2) порядок осуществления контрольных мероприятий, установленных настоящим Положением;</w:t>
      </w:r>
    </w:p>
    <w:p w:rsidR="00777414" w:rsidRPr="00F76ACE" w:rsidRDefault="00777414" w:rsidP="00B3438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F76ACE" w:rsidRDefault="00777414" w:rsidP="00B3438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F76ACE" w:rsidRDefault="00777414" w:rsidP="00B3438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F76ACE" w:rsidRDefault="00777414" w:rsidP="00B3438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2) за время консультирования предоставить в устной форме ответ на поставленные вопросы невозможно;</w:t>
      </w:r>
    </w:p>
    <w:p w:rsidR="00777414" w:rsidRPr="00F76ACE" w:rsidRDefault="00777414" w:rsidP="00B3438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3) ответ на поставленные вопросы требует дополнительного запроса сведений.</w:t>
      </w:r>
    </w:p>
    <w:p w:rsidR="00777414" w:rsidRPr="00F76ACE" w:rsidRDefault="00777414" w:rsidP="00B3438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F76ACE" w:rsidRDefault="00777414" w:rsidP="00B3438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F76ACE" w:rsidRDefault="00777414" w:rsidP="00B3438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777414" w:rsidRPr="00F76ACE" w:rsidRDefault="00777414" w:rsidP="00B3438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F76ACE" w:rsidRDefault="00777414" w:rsidP="00B3438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 xml:space="preserve">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в специальном разделе, посвященном контрольной деятельности, письменного разъяснения, подписанного </w:t>
      </w:r>
      <w:r w:rsidR="005700A3" w:rsidRPr="00F76ACE">
        <w:rPr>
          <w:rFonts w:ascii="Times New Roman" w:hAnsi="Times New Roman" w:cs="Times New Roman"/>
          <w:color w:val="171717" w:themeColor="background2" w:themeShade="1A"/>
          <w:sz w:val="28"/>
          <w:szCs w:val="28"/>
        </w:rPr>
        <w:t>Г</w:t>
      </w:r>
      <w:r w:rsidRPr="00F76ACE">
        <w:rPr>
          <w:rFonts w:ascii="Times New Roman" w:hAnsi="Times New Roman" w:cs="Times New Roman"/>
          <w:color w:val="171717" w:themeColor="background2" w:themeShade="1A"/>
          <w:sz w:val="28"/>
          <w:szCs w:val="28"/>
        </w:rPr>
        <w:t>лавой</w:t>
      </w:r>
      <w:r w:rsidR="005700A3" w:rsidRPr="00F76ACE">
        <w:rPr>
          <w:rFonts w:ascii="Times New Roman" w:hAnsi="Times New Roman" w:cs="Times New Roman"/>
          <w:color w:val="171717" w:themeColor="background2" w:themeShade="1A"/>
          <w:sz w:val="28"/>
          <w:szCs w:val="28"/>
        </w:rPr>
        <w:t xml:space="preserve"> муниципального образования </w:t>
      </w:r>
      <w:r w:rsidR="00C96962">
        <w:rPr>
          <w:rFonts w:ascii="Times New Roman" w:hAnsi="Times New Roman" w:cs="Times New Roman"/>
          <w:color w:val="171717" w:themeColor="background2" w:themeShade="1A"/>
          <w:sz w:val="28"/>
          <w:szCs w:val="28"/>
        </w:rPr>
        <w:t>Астапковичского</w:t>
      </w:r>
      <w:r w:rsidR="00426B26" w:rsidRPr="00F76ACE">
        <w:rPr>
          <w:rFonts w:ascii="Times New Roman" w:hAnsi="Times New Roman" w:cs="Times New Roman"/>
          <w:color w:val="171717" w:themeColor="background2" w:themeShade="1A"/>
          <w:sz w:val="28"/>
          <w:szCs w:val="28"/>
        </w:rPr>
        <w:t xml:space="preserve"> сельского поселения Рославльского района</w:t>
      </w:r>
      <w:r w:rsidR="005700A3" w:rsidRPr="00F76ACE">
        <w:rPr>
          <w:rFonts w:ascii="Times New Roman" w:hAnsi="Times New Roman" w:cs="Times New Roman"/>
          <w:color w:val="171717" w:themeColor="background2" w:themeShade="1A"/>
          <w:sz w:val="28"/>
          <w:szCs w:val="28"/>
        </w:rPr>
        <w:t xml:space="preserve"> Смоленской области</w:t>
      </w:r>
      <w:r w:rsidRPr="00F76ACE">
        <w:rPr>
          <w:rFonts w:ascii="Times New Roman" w:hAnsi="Times New Roman" w:cs="Times New Roman"/>
          <w:i/>
          <w:iCs/>
          <w:color w:val="171717" w:themeColor="background2" w:themeShade="1A"/>
          <w:sz w:val="24"/>
          <w:szCs w:val="24"/>
        </w:rPr>
        <w:t xml:space="preserve"> </w:t>
      </w:r>
      <w:r w:rsidRPr="00F76ACE">
        <w:rPr>
          <w:rFonts w:ascii="Times New Roman" w:hAnsi="Times New Roman" w:cs="Times New Roman"/>
          <w:color w:val="171717" w:themeColor="background2" w:themeShade="1A"/>
          <w:sz w:val="28"/>
          <w:szCs w:val="28"/>
        </w:rPr>
        <w:t>или должностным лицом, уполномоченным осуществлять муниципальный жилищный контроль.</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F76ACE" w:rsidRDefault="00777414" w:rsidP="00B34383">
      <w:pPr>
        <w:pStyle w:val="ConsPlusNormal"/>
        <w:ind w:firstLine="709"/>
        <w:jc w:val="both"/>
        <w:rPr>
          <w:rFonts w:ascii="Times New Roman" w:hAnsi="Times New Roman" w:cs="Times New Roman"/>
          <w:color w:val="171717" w:themeColor="background2" w:themeShade="1A"/>
          <w:sz w:val="28"/>
          <w:szCs w:val="28"/>
        </w:rPr>
      </w:pPr>
    </w:p>
    <w:p w:rsidR="00777414" w:rsidRPr="00F76ACE" w:rsidRDefault="00777414" w:rsidP="005700A3">
      <w:pPr>
        <w:pStyle w:val="ConsPlusNormal"/>
        <w:ind w:firstLine="0"/>
        <w:jc w:val="center"/>
        <w:rPr>
          <w:rFonts w:ascii="Times New Roman" w:hAnsi="Times New Roman" w:cs="Times New Roman"/>
          <w:b/>
          <w:bCs/>
          <w:color w:val="171717" w:themeColor="background2" w:themeShade="1A"/>
          <w:sz w:val="28"/>
          <w:szCs w:val="28"/>
        </w:rPr>
      </w:pPr>
      <w:r w:rsidRPr="00F76ACE">
        <w:rPr>
          <w:rFonts w:ascii="Times New Roman" w:hAnsi="Times New Roman" w:cs="Times New Roman"/>
          <w:b/>
          <w:bCs/>
          <w:color w:val="171717" w:themeColor="background2" w:themeShade="1A"/>
          <w:sz w:val="28"/>
          <w:szCs w:val="28"/>
        </w:rPr>
        <w:t>3. Осуществление контрольных мероприятий и контрольных действий</w:t>
      </w:r>
    </w:p>
    <w:p w:rsidR="00777414" w:rsidRPr="00F76ACE" w:rsidRDefault="00777414" w:rsidP="005700A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3.1. При осуществлении муниципального жилищного контроля могут проводиться следующие виды контрольных мероприятий и контрольных действий в рамках указанных мероприятий:</w:t>
      </w:r>
    </w:p>
    <w:p w:rsidR="00777414" w:rsidRPr="00F76ACE" w:rsidRDefault="00777414" w:rsidP="005700A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F76ACE" w:rsidRDefault="00777414" w:rsidP="005700A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F76ACE" w:rsidRDefault="00777414" w:rsidP="005700A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3) документарная проверка (посредством получения письменных объяснений, истребования документов, экспертизы);</w:t>
      </w:r>
    </w:p>
    <w:p w:rsidR="00777414" w:rsidRPr="00F76ACE" w:rsidRDefault="00777414" w:rsidP="005700A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F76ACE" w:rsidRDefault="00777414" w:rsidP="005700A3">
      <w:pPr>
        <w:ind w:firstLine="709"/>
        <w:jc w:val="both"/>
        <w:rPr>
          <w:color w:val="171717" w:themeColor="background2" w:themeShade="1A"/>
          <w:sz w:val="28"/>
          <w:szCs w:val="28"/>
        </w:rPr>
      </w:pPr>
      <w:r w:rsidRPr="00F76ACE">
        <w:rPr>
          <w:color w:val="171717" w:themeColor="background2" w:themeShade="1A"/>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F76ACE">
        <w:rPr>
          <w:color w:val="171717" w:themeColor="background2" w:themeShade="1A"/>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76ACE">
        <w:rPr>
          <w:color w:val="171717" w:themeColor="background2" w:themeShade="1A"/>
          <w:sz w:val="28"/>
          <w:szCs w:val="28"/>
        </w:rPr>
        <w:t>);</w:t>
      </w:r>
    </w:p>
    <w:p w:rsidR="00777414" w:rsidRPr="00F76ACE" w:rsidRDefault="00777414" w:rsidP="005700A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F76ACE" w:rsidRDefault="00777414" w:rsidP="005700A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3.2. Наблюдение за соблюдением обязательных требований и выездное обследование проводятся без взаимодействия с контролируемыми лицами.</w:t>
      </w:r>
    </w:p>
    <w:p w:rsidR="00777414" w:rsidRPr="00F76ACE" w:rsidRDefault="00777414" w:rsidP="005700A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3.3. </w:t>
      </w:r>
      <w:bookmarkStart w:id="4" w:name="_Hlk79507688"/>
      <w:r w:rsidRPr="00F76ACE">
        <w:rPr>
          <w:rFonts w:ascii="Times New Roman" w:hAnsi="Times New Roman" w:cs="Times New Roman"/>
          <w:color w:val="171717" w:themeColor="background2" w:themeShade="1A"/>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777414" w:rsidRPr="00F76ACE" w:rsidRDefault="00777414" w:rsidP="005700A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Внеплановые контрольные мероприятия могут проводиться только после согласования с органами прокуратуры.</w:t>
      </w:r>
    </w:p>
    <w:bookmarkEnd w:id="4"/>
    <w:p w:rsidR="00777414" w:rsidRPr="00F76ACE" w:rsidRDefault="00777414" w:rsidP="005700A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3.4. Основанием для проведения контрольных мероприятий, проводимых с взаимодействием с контролируемыми лицами, является:</w:t>
      </w:r>
    </w:p>
    <w:p w:rsidR="00777414" w:rsidRPr="00F76ACE" w:rsidRDefault="00777414" w:rsidP="005700A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 xml:space="preserve">1) наличие у </w:t>
      </w:r>
      <w:r w:rsidR="005700A3" w:rsidRPr="00F76ACE">
        <w:rPr>
          <w:rFonts w:ascii="Times New Roman" w:hAnsi="Times New Roman" w:cs="Times New Roman"/>
          <w:color w:val="171717" w:themeColor="background2" w:themeShade="1A"/>
          <w:sz w:val="28"/>
          <w:szCs w:val="28"/>
        </w:rPr>
        <w:t>А</w:t>
      </w:r>
      <w:r w:rsidRPr="00F76ACE">
        <w:rPr>
          <w:rFonts w:ascii="Times New Roman" w:hAnsi="Times New Roman" w:cs="Times New Roman"/>
          <w:color w:val="171717" w:themeColor="background2" w:themeShade="1A"/>
          <w:sz w:val="28"/>
          <w:szCs w:val="28"/>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F76ACE" w:rsidRDefault="00777414" w:rsidP="005700A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F76ACE" w:rsidRDefault="00777414" w:rsidP="005700A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rsidR="00777414" w:rsidRPr="00F76ACE" w:rsidRDefault="00777414" w:rsidP="005700A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F76ACE" w:rsidRDefault="00777414" w:rsidP="005700A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F76ACE" w:rsidRDefault="00777414" w:rsidP="005700A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3.5. Индикаторы риска нарушения обязательных треб</w:t>
      </w:r>
      <w:r w:rsidR="009076FB" w:rsidRPr="00F76ACE">
        <w:rPr>
          <w:rFonts w:ascii="Times New Roman" w:hAnsi="Times New Roman" w:cs="Times New Roman"/>
          <w:color w:val="171717" w:themeColor="background2" w:themeShade="1A"/>
          <w:sz w:val="28"/>
          <w:szCs w:val="28"/>
        </w:rPr>
        <w:t xml:space="preserve">ований указаны в приложении </w:t>
      </w:r>
      <w:r w:rsidRPr="00F76ACE">
        <w:rPr>
          <w:rFonts w:ascii="Times New Roman" w:hAnsi="Times New Roman" w:cs="Times New Roman"/>
          <w:color w:val="171717" w:themeColor="background2" w:themeShade="1A"/>
          <w:sz w:val="28"/>
          <w:szCs w:val="28"/>
        </w:rPr>
        <w:t>к настоящему Положению.</w:t>
      </w:r>
    </w:p>
    <w:p w:rsidR="00777414" w:rsidRPr="00F76ACE" w:rsidRDefault="00777414" w:rsidP="005700A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Перечень индикаторов риска нарушения обязательных требований размещается на официальном сайте в специальном разделе, посвященном контрольной деятельности.</w:t>
      </w:r>
    </w:p>
    <w:p w:rsidR="00777414" w:rsidRPr="00F76ACE" w:rsidRDefault="00777414" w:rsidP="005700A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 xml:space="preserve">3.6. Контрольные мероприятия, проводимые при взаимодействии с контролируемым лицом, проводятся на основании распоряжения </w:t>
      </w:r>
      <w:r w:rsidR="00C20079" w:rsidRPr="00F76ACE">
        <w:rPr>
          <w:rFonts w:ascii="Times New Roman" w:hAnsi="Times New Roman" w:cs="Times New Roman"/>
          <w:color w:val="171717" w:themeColor="background2" w:themeShade="1A"/>
          <w:sz w:val="28"/>
          <w:szCs w:val="28"/>
        </w:rPr>
        <w:t>А</w:t>
      </w:r>
      <w:r w:rsidRPr="00F76ACE">
        <w:rPr>
          <w:rFonts w:ascii="Times New Roman" w:hAnsi="Times New Roman" w:cs="Times New Roman"/>
          <w:color w:val="171717" w:themeColor="background2" w:themeShade="1A"/>
          <w:sz w:val="28"/>
          <w:szCs w:val="28"/>
        </w:rPr>
        <w:t>дминистрации</w:t>
      </w:r>
      <w:r w:rsidR="00C20079" w:rsidRPr="00F76ACE">
        <w:rPr>
          <w:rFonts w:ascii="Times New Roman" w:hAnsi="Times New Roman" w:cs="Times New Roman"/>
          <w:color w:val="171717" w:themeColor="background2" w:themeShade="1A"/>
          <w:sz w:val="28"/>
          <w:szCs w:val="28"/>
        </w:rPr>
        <w:t xml:space="preserve"> </w:t>
      </w:r>
      <w:r w:rsidR="00C96962">
        <w:rPr>
          <w:rFonts w:ascii="Times New Roman" w:hAnsi="Times New Roman" w:cs="Times New Roman"/>
          <w:color w:val="171717" w:themeColor="background2" w:themeShade="1A"/>
          <w:sz w:val="28"/>
          <w:szCs w:val="28"/>
        </w:rPr>
        <w:t>Астапковичского</w:t>
      </w:r>
      <w:r w:rsidR="00B83549" w:rsidRPr="00F76ACE">
        <w:rPr>
          <w:rFonts w:ascii="Times New Roman" w:hAnsi="Times New Roman" w:cs="Times New Roman"/>
          <w:color w:val="171717" w:themeColor="background2" w:themeShade="1A"/>
          <w:sz w:val="28"/>
          <w:szCs w:val="28"/>
        </w:rPr>
        <w:t xml:space="preserve"> сельского поселения Рославльского района</w:t>
      </w:r>
      <w:r w:rsidR="00C20079" w:rsidRPr="00F76ACE">
        <w:rPr>
          <w:rFonts w:ascii="Times New Roman" w:hAnsi="Times New Roman" w:cs="Times New Roman"/>
          <w:color w:val="171717" w:themeColor="background2" w:themeShade="1A"/>
          <w:sz w:val="28"/>
          <w:szCs w:val="28"/>
        </w:rPr>
        <w:t xml:space="preserve"> Смоленской области</w:t>
      </w:r>
      <w:r w:rsidRPr="00F76ACE">
        <w:rPr>
          <w:rFonts w:ascii="Times New Roman" w:hAnsi="Times New Roman" w:cs="Times New Roman"/>
          <w:color w:val="171717" w:themeColor="background2" w:themeShade="1A"/>
          <w:sz w:val="28"/>
          <w:szCs w:val="28"/>
        </w:rPr>
        <w:t xml:space="preserve"> о проведении контрольного мероприятия.</w:t>
      </w:r>
    </w:p>
    <w:p w:rsidR="00777414" w:rsidRPr="00F76ACE" w:rsidRDefault="00777414" w:rsidP="005700A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 xml:space="preserve">3.7. В случае принятия распоряжения </w:t>
      </w:r>
      <w:r w:rsidR="00C20079" w:rsidRPr="00F76ACE">
        <w:rPr>
          <w:rFonts w:ascii="Times New Roman" w:hAnsi="Times New Roman" w:cs="Times New Roman"/>
          <w:color w:val="171717" w:themeColor="background2" w:themeShade="1A"/>
          <w:sz w:val="28"/>
          <w:szCs w:val="28"/>
        </w:rPr>
        <w:t>А</w:t>
      </w:r>
      <w:r w:rsidRPr="00F76ACE">
        <w:rPr>
          <w:rFonts w:ascii="Times New Roman" w:hAnsi="Times New Roman" w:cs="Times New Roman"/>
          <w:color w:val="171717" w:themeColor="background2" w:themeShade="1A"/>
          <w:sz w:val="28"/>
          <w:szCs w:val="28"/>
        </w:rPr>
        <w:t>дминистраци</w:t>
      </w:r>
      <w:r w:rsidR="0042321A" w:rsidRPr="00F76ACE">
        <w:rPr>
          <w:rFonts w:ascii="Times New Roman" w:hAnsi="Times New Roman" w:cs="Times New Roman"/>
          <w:color w:val="171717" w:themeColor="background2" w:themeShade="1A"/>
          <w:sz w:val="28"/>
          <w:szCs w:val="28"/>
        </w:rPr>
        <w:t>ей</w:t>
      </w:r>
      <w:r w:rsidR="00C20079" w:rsidRPr="00F76ACE">
        <w:rPr>
          <w:rFonts w:ascii="Times New Roman" w:hAnsi="Times New Roman" w:cs="Times New Roman"/>
          <w:color w:val="171717" w:themeColor="background2" w:themeShade="1A"/>
          <w:sz w:val="28"/>
          <w:szCs w:val="28"/>
        </w:rPr>
        <w:t xml:space="preserve"> </w:t>
      </w:r>
      <w:r w:rsidR="00C96962">
        <w:rPr>
          <w:rFonts w:ascii="Times New Roman" w:hAnsi="Times New Roman" w:cs="Times New Roman"/>
          <w:color w:val="171717" w:themeColor="background2" w:themeShade="1A"/>
          <w:sz w:val="28"/>
          <w:szCs w:val="28"/>
        </w:rPr>
        <w:t>Астапковичского</w:t>
      </w:r>
      <w:r w:rsidR="00B83549" w:rsidRPr="00F76ACE">
        <w:rPr>
          <w:rFonts w:ascii="Times New Roman" w:hAnsi="Times New Roman" w:cs="Times New Roman"/>
          <w:color w:val="171717" w:themeColor="background2" w:themeShade="1A"/>
          <w:sz w:val="28"/>
          <w:szCs w:val="28"/>
        </w:rPr>
        <w:t xml:space="preserve"> сельского поселения Рославльского района</w:t>
      </w:r>
      <w:r w:rsidR="00C20079" w:rsidRPr="00F76ACE">
        <w:rPr>
          <w:rFonts w:ascii="Times New Roman" w:hAnsi="Times New Roman" w:cs="Times New Roman"/>
          <w:color w:val="171717" w:themeColor="background2" w:themeShade="1A"/>
          <w:sz w:val="28"/>
          <w:szCs w:val="28"/>
        </w:rPr>
        <w:t xml:space="preserve"> Смоленской области</w:t>
      </w:r>
      <w:r w:rsidRPr="00F76ACE">
        <w:rPr>
          <w:rFonts w:ascii="Times New Roman" w:hAnsi="Times New Roman" w:cs="Times New Roman"/>
          <w:color w:val="171717" w:themeColor="background2" w:themeShade="1A"/>
          <w:sz w:val="28"/>
          <w:szCs w:val="28"/>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F76ACE" w:rsidRDefault="00777414" w:rsidP="005700A3">
      <w:pPr>
        <w:pStyle w:val="ConsPlusNormal"/>
        <w:ind w:firstLine="709"/>
        <w:jc w:val="both"/>
        <w:rPr>
          <w:rFonts w:ascii="Times New Roman" w:hAnsi="Times New Roman" w:cs="Times New Roman"/>
          <w:i/>
          <w:iCs/>
          <w:color w:val="171717" w:themeColor="background2" w:themeShade="1A"/>
          <w:sz w:val="24"/>
          <w:szCs w:val="24"/>
        </w:rPr>
      </w:pPr>
      <w:r w:rsidRPr="00F76ACE">
        <w:rPr>
          <w:rFonts w:ascii="Times New Roman" w:hAnsi="Times New Roman" w:cs="Times New Roman"/>
          <w:color w:val="171717" w:themeColor="background2" w:themeShade="1A"/>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w:t>
      </w:r>
      <w:r w:rsidR="00C20079" w:rsidRPr="00F76ACE">
        <w:rPr>
          <w:rFonts w:ascii="Times New Roman" w:hAnsi="Times New Roman" w:cs="Times New Roman"/>
          <w:color w:val="171717" w:themeColor="background2" w:themeShade="1A"/>
          <w:sz w:val="28"/>
          <w:szCs w:val="28"/>
        </w:rPr>
        <w:t>Г</w:t>
      </w:r>
      <w:r w:rsidRPr="00F76ACE">
        <w:rPr>
          <w:rFonts w:ascii="Times New Roman" w:hAnsi="Times New Roman" w:cs="Times New Roman"/>
          <w:color w:val="171717" w:themeColor="background2" w:themeShade="1A"/>
          <w:sz w:val="28"/>
          <w:szCs w:val="28"/>
        </w:rPr>
        <w:t>лавы</w:t>
      </w:r>
      <w:r w:rsidR="00C20079" w:rsidRPr="00F76ACE">
        <w:rPr>
          <w:rFonts w:ascii="Times New Roman" w:hAnsi="Times New Roman" w:cs="Times New Roman"/>
          <w:color w:val="171717" w:themeColor="background2" w:themeShade="1A"/>
          <w:sz w:val="28"/>
          <w:szCs w:val="28"/>
        </w:rPr>
        <w:t xml:space="preserve"> муниципального образования </w:t>
      </w:r>
      <w:r w:rsidR="00C96962">
        <w:rPr>
          <w:rFonts w:ascii="Times New Roman" w:hAnsi="Times New Roman" w:cs="Times New Roman"/>
          <w:color w:val="171717" w:themeColor="background2" w:themeShade="1A"/>
          <w:sz w:val="28"/>
          <w:szCs w:val="28"/>
        </w:rPr>
        <w:t>Астапковичского</w:t>
      </w:r>
      <w:r w:rsidR="00B83549" w:rsidRPr="00F76ACE">
        <w:rPr>
          <w:rFonts w:ascii="Times New Roman" w:hAnsi="Times New Roman" w:cs="Times New Roman"/>
          <w:color w:val="171717" w:themeColor="background2" w:themeShade="1A"/>
          <w:sz w:val="28"/>
          <w:szCs w:val="28"/>
        </w:rPr>
        <w:t xml:space="preserve"> сельского поселения Рославльского района</w:t>
      </w:r>
      <w:r w:rsidR="00C20079" w:rsidRPr="00F76ACE">
        <w:rPr>
          <w:rFonts w:ascii="Times New Roman" w:hAnsi="Times New Roman" w:cs="Times New Roman"/>
          <w:color w:val="171717" w:themeColor="background2" w:themeShade="1A"/>
          <w:sz w:val="28"/>
          <w:szCs w:val="28"/>
        </w:rPr>
        <w:t xml:space="preserve"> Смоленской области</w:t>
      </w:r>
      <w:r w:rsidRPr="00F76ACE">
        <w:rPr>
          <w:rFonts w:ascii="Times New Roman" w:hAnsi="Times New Roman" w:cs="Times New Roman"/>
          <w:i/>
          <w:iCs/>
          <w:color w:val="171717" w:themeColor="background2" w:themeShade="1A"/>
          <w:sz w:val="28"/>
          <w:szCs w:val="28"/>
        </w:rPr>
        <w:t xml:space="preserve">, </w:t>
      </w:r>
      <w:r w:rsidRPr="00F76ACE">
        <w:rPr>
          <w:rFonts w:ascii="Times New Roman" w:hAnsi="Times New Roman" w:cs="Times New Roman"/>
          <w:color w:val="171717" w:themeColor="background2" w:themeShade="1A"/>
          <w:sz w:val="28"/>
          <w:szCs w:val="28"/>
          <w:shd w:val="clear" w:color="auto" w:fill="FFFFFF"/>
        </w:rPr>
        <w:t>задания,</w:t>
      </w:r>
      <w:r w:rsidR="00C20079" w:rsidRPr="00F76ACE">
        <w:rPr>
          <w:rFonts w:ascii="Times New Roman" w:hAnsi="Times New Roman" w:cs="Times New Roman"/>
          <w:color w:val="171717" w:themeColor="background2" w:themeShade="1A"/>
          <w:sz w:val="28"/>
          <w:szCs w:val="28"/>
          <w:shd w:val="clear" w:color="auto" w:fill="FFFFFF"/>
        </w:rPr>
        <w:t xml:space="preserve"> содержащегося в планах работы А</w:t>
      </w:r>
      <w:r w:rsidRPr="00F76ACE">
        <w:rPr>
          <w:rFonts w:ascii="Times New Roman" w:hAnsi="Times New Roman" w:cs="Times New Roman"/>
          <w:color w:val="171717" w:themeColor="background2" w:themeShade="1A"/>
          <w:sz w:val="28"/>
          <w:szCs w:val="28"/>
          <w:shd w:val="clear" w:color="auto" w:fill="FFFFFF"/>
        </w:rPr>
        <w:t>дминистрации, в том числе в случаях, установленных</w:t>
      </w:r>
      <w:r w:rsidRPr="00F76ACE">
        <w:rPr>
          <w:rFonts w:ascii="Times New Roman" w:hAnsi="Times New Roman" w:cs="Times New Roman"/>
          <w:color w:val="171717" w:themeColor="background2" w:themeShade="1A"/>
          <w:sz w:val="28"/>
          <w:szCs w:val="28"/>
        </w:rPr>
        <w:t xml:space="preserve"> Федеральным </w:t>
      </w:r>
      <w:hyperlink r:id="rId8" w:history="1">
        <w:r w:rsidRPr="00F76ACE">
          <w:rPr>
            <w:rStyle w:val="a3"/>
            <w:rFonts w:ascii="Times New Roman" w:hAnsi="Times New Roman" w:cs="Times New Roman"/>
            <w:color w:val="171717" w:themeColor="background2" w:themeShade="1A"/>
            <w:sz w:val="28"/>
            <w:szCs w:val="28"/>
            <w:u w:val="none"/>
          </w:rPr>
          <w:t>законом</w:t>
        </w:r>
      </w:hyperlink>
      <w:r w:rsidRPr="00F76ACE">
        <w:rPr>
          <w:rFonts w:ascii="Times New Roman" w:hAnsi="Times New Roman" w:cs="Times New Roman"/>
          <w:color w:val="171717" w:themeColor="background2" w:themeShade="1A"/>
          <w:sz w:val="28"/>
          <w:szCs w:val="28"/>
        </w:rPr>
        <w:t xml:space="preserve"> от 31.07.2020</w:t>
      </w:r>
      <w:r w:rsidR="00B83549" w:rsidRPr="00F76ACE">
        <w:rPr>
          <w:rFonts w:ascii="Times New Roman" w:hAnsi="Times New Roman" w:cs="Times New Roman"/>
          <w:color w:val="171717" w:themeColor="background2" w:themeShade="1A"/>
          <w:sz w:val="28"/>
          <w:szCs w:val="28"/>
        </w:rPr>
        <w:t xml:space="preserve"> </w:t>
      </w:r>
      <w:r w:rsidRPr="00F76ACE">
        <w:rPr>
          <w:rFonts w:ascii="Times New Roman" w:hAnsi="Times New Roman" w:cs="Times New Roman"/>
          <w:color w:val="171717" w:themeColor="background2" w:themeShade="1A"/>
          <w:sz w:val="28"/>
          <w:szCs w:val="28"/>
        </w:rPr>
        <w:t>№ 248-ФЗ «О государственном контроле (надзоре) и муниципальном контроле в Российской Федерации».</w:t>
      </w:r>
    </w:p>
    <w:p w:rsidR="00777414" w:rsidRPr="00F76ACE" w:rsidRDefault="00777414" w:rsidP="005700A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F76ACE">
          <w:rPr>
            <w:rStyle w:val="a3"/>
            <w:rFonts w:ascii="Times New Roman" w:hAnsi="Times New Roman" w:cs="Times New Roman"/>
            <w:color w:val="171717" w:themeColor="background2" w:themeShade="1A"/>
            <w:sz w:val="28"/>
            <w:szCs w:val="28"/>
            <w:u w:val="none"/>
          </w:rPr>
          <w:t>законом</w:t>
        </w:r>
      </w:hyperlink>
      <w:r w:rsidRPr="00F76ACE">
        <w:rPr>
          <w:rFonts w:ascii="Times New Roman" w:hAnsi="Times New Roman" w:cs="Times New Roman"/>
          <w:color w:val="171717" w:themeColor="background2" w:themeShade="1A"/>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F76ACE" w:rsidRDefault="00777414" w:rsidP="005700A3">
      <w:pPr>
        <w:ind w:firstLine="709"/>
        <w:jc w:val="both"/>
        <w:rPr>
          <w:color w:val="171717" w:themeColor="background2" w:themeShade="1A"/>
          <w:sz w:val="28"/>
          <w:szCs w:val="28"/>
        </w:rPr>
      </w:pPr>
      <w:r w:rsidRPr="00F76ACE">
        <w:rPr>
          <w:color w:val="171717" w:themeColor="background2" w:themeShade="1A"/>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F76ACE">
        <w:rPr>
          <w:color w:val="171717" w:themeColor="background2" w:themeShade="1A"/>
          <w:sz w:val="28"/>
          <w:szCs w:val="28"/>
          <w:shd w:val="clear" w:color="auto" w:fill="FFFFFF"/>
        </w:rPr>
        <w:t>распоряжением Правительства Российской Федерации от 19.04.2016 № 724-р перечнем</w:t>
      </w:r>
      <w:r w:rsidRPr="00F76ACE">
        <w:rPr>
          <w:color w:val="171717" w:themeColor="background2" w:themeShade="1A"/>
          <w:sz w:val="28"/>
          <w:szCs w:val="28"/>
        </w:rPr>
        <w:t xml:space="preserve"> </w:t>
      </w:r>
      <w:r w:rsidRPr="00F76ACE">
        <w:rPr>
          <w:color w:val="171717" w:themeColor="background2" w:themeShade="1A"/>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F76ACE">
        <w:rPr>
          <w:color w:val="171717" w:themeColor="background2" w:themeShade="1A"/>
          <w:sz w:val="28"/>
          <w:szCs w:val="28"/>
        </w:rPr>
        <w:t xml:space="preserve"> </w:t>
      </w:r>
      <w:hyperlink r:id="rId10" w:history="1">
        <w:r w:rsidRPr="00F76ACE">
          <w:rPr>
            <w:rStyle w:val="a3"/>
            <w:color w:val="171717" w:themeColor="background2" w:themeShade="1A"/>
            <w:sz w:val="28"/>
            <w:szCs w:val="28"/>
            <w:u w:val="none"/>
          </w:rPr>
          <w:t>Правилами</w:t>
        </w:r>
      </w:hyperlink>
      <w:r w:rsidRPr="00F76ACE">
        <w:rPr>
          <w:color w:val="171717" w:themeColor="background2" w:themeShade="1A"/>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F76ACE" w:rsidRDefault="00777414" w:rsidP="005700A3">
      <w:pPr>
        <w:pStyle w:val="ConsPlusNormal"/>
        <w:ind w:firstLine="709"/>
        <w:jc w:val="both"/>
        <w:rPr>
          <w:rFonts w:ascii="Times New Roman" w:hAnsi="Times New Roman" w:cs="Times New Roman"/>
          <w:color w:val="171717" w:themeColor="background2" w:themeShade="1A"/>
          <w:sz w:val="28"/>
          <w:szCs w:val="28"/>
          <w:shd w:val="clear" w:color="auto" w:fill="FFFFFF"/>
        </w:rPr>
      </w:pPr>
      <w:r w:rsidRPr="00F76ACE">
        <w:rPr>
          <w:rFonts w:ascii="Times New Roman" w:hAnsi="Times New Roman" w:cs="Times New Roman"/>
          <w:color w:val="171717" w:themeColor="background2" w:themeShade="1A"/>
          <w:sz w:val="28"/>
          <w:szCs w:val="28"/>
        </w:rPr>
        <w:t xml:space="preserve">3.11. </w:t>
      </w:r>
      <w:r w:rsidRPr="00F76ACE">
        <w:rPr>
          <w:rFonts w:ascii="Times New Roman" w:hAnsi="Times New Roman" w:cs="Times New Roman"/>
          <w:color w:val="171717" w:themeColor="background2" w:themeShade="1A"/>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E77E7F" w:rsidRPr="00F76ACE">
        <w:rPr>
          <w:rFonts w:ascii="Times New Roman" w:hAnsi="Times New Roman" w:cs="Times New Roman"/>
          <w:color w:val="171717" w:themeColor="background2" w:themeShade="1A"/>
          <w:sz w:val="28"/>
          <w:szCs w:val="28"/>
          <w:shd w:val="clear" w:color="auto" w:fill="FFFFFF"/>
        </w:rPr>
        <w:t>А</w:t>
      </w:r>
      <w:r w:rsidRPr="00F76ACE">
        <w:rPr>
          <w:rFonts w:ascii="Times New Roman" w:hAnsi="Times New Roman" w:cs="Times New Roman"/>
          <w:color w:val="171717" w:themeColor="background2" w:themeShade="1A"/>
          <w:sz w:val="28"/>
          <w:szCs w:val="28"/>
          <w:shd w:val="clear" w:color="auto" w:fill="FFFFFF"/>
        </w:rPr>
        <w:t xml:space="preserve">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w:t>
      </w:r>
      <w:r w:rsidR="00E77E7F" w:rsidRPr="00F76ACE">
        <w:rPr>
          <w:rFonts w:ascii="Times New Roman" w:hAnsi="Times New Roman" w:cs="Times New Roman"/>
          <w:color w:val="171717" w:themeColor="background2" w:themeShade="1A"/>
          <w:sz w:val="28"/>
          <w:szCs w:val="28"/>
          <w:shd w:val="clear" w:color="auto" w:fill="FFFFFF"/>
        </w:rPr>
        <w:t>А</w:t>
      </w:r>
      <w:r w:rsidRPr="00F76ACE">
        <w:rPr>
          <w:rFonts w:ascii="Times New Roman" w:hAnsi="Times New Roman" w:cs="Times New Roman"/>
          <w:color w:val="171717" w:themeColor="background2" w:themeShade="1A"/>
          <w:sz w:val="28"/>
          <w:szCs w:val="28"/>
          <w:shd w:val="clear" w:color="auto" w:fill="FFFFFF"/>
        </w:rPr>
        <w:t xml:space="preserve">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w:t>
      </w:r>
      <w:r w:rsidR="00E77E7F" w:rsidRPr="00F76ACE">
        <w:rPr>
          <w:rFonts w:ascii="Times New Roman" w:hAnsi="Times New Roman" w:cs="Times New Roman"/>
          <w:color w:val="171717" w:themeColor="background2" w:themeShade="1A"/>
          <w:sz w:val="28"/>
          <w:szCs w:val="28"/>
          <w:shd w:val="clear" w:color="auto" w:fill="FFFFFF"/>
        </w:rPr>
        <w:t>А</w:t>
      </w:r>
      <w:r w:rsidRPr="00F76ACE">
        <w:rPr>
          <w:rFonts w:ascii="Times New Roman" w:hAnsi="Times New Roman" w:cs="Times New Roman"/>
          <w:color w:val="171717" w:themeColor="background2" w:themeShade="1A"/>
          <w:sz w:val="28"/>
          <w:szCs w:val="28"/>
          <w:shd w:val="clear" w:color="auto" w:fill="FFFFFF"/>
        </w:rPr>
        <w:t>дминистрацию (но не более чем на 20 дней), относится соблюдение одновременно следующих условий:</w:t>
      </w:r>
    </w:p>
    <w:p w:rsidR="00777414" w:rsidRPr="00F76ACE" w:rsidRDefault="00777414" w:rsidP="005700A3">
      <w:pPr>
        <w:ind w:firstLine="709"/>
        <w:jc w:val="both"/>
        <w:rPr>
          <w:color w:val="171717" w:themeColor="background2" w:themeShade="1A"/>
          <w:sz w:val="28"/>
          <w:szCs w:val="28"/>
          <w:shd w:val="clear" w:color="auto" w:fill="FFFFFF"/>
        </w:rPr>
      </w:pPr>
      <w:r w:rsidRPr="00F76ACE">
        <w:rPr>
          <w:color w:val="171717" w:themeColor="background2" w:themeShade="1A"/>
          <w:sz w:val="28"/>
          <w:szCs w:val="28"/>
        </w:rPr>
        <w:t xml:space="preserve">1) </w:t>
      </w:r>
      <w:r w:rsidRPr="00F76ACE">
        <w:rPr>
          <w:color w:val="171717" w:themeColor="background2" w:themeShade="1A"/>
          <w:sz w:val="28"/>
          <w:szCs w:val="28"/>
          <w:shd w:val="clear" w:color="auto" w:fill="FFFFFF"/>
        </w:rPr>
        <w:t xml:space="preserve">отсутствие контролируемого лица либо его представителя не препятствует оценке </w:t>
      </w:r>
      <w:r w:rsidRPr="00F76ACE">
        <w:rPr>
          <w:color w:val="171717" w:themeColor="background2" w:themeShade="1A"/>
          <w:sz w:val="28"/>
          <w:szCs w:val="28"/>
        </w:rPr>
        <w:t xml:space="preserve">должностным лицом, уполномоченным осуществлять муниципальный жилищный контроль, </w:t>
      </w:r>
      <w:r w:rsidRPr="00F76ACE">
        <w:rPr>
          <w:color w:val="171717" w:themeColor="background2" w:themeShade="1A"/>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F76ACE" w:rsidRDefault="00777414" w:rsidP="005700A3">
      <w:pPr>
        <w:ind w:firstLine="709"/>
        <w:jc w:val="both"/>
        <w:rPr>
          <w:color w:val="171717" w:themeColor="background2" w:themeShade="1A"/>
          <w:sz w:val="28"/>
          <w:szCs w:val="28"/>
        </w:rPr>
      </w:pPr>
      <w:r w:rsidRPr="00F76ACE">
        <w:rPr>
          <w:color w:val="171717" w:themeColor="background2" w:themeShade="1A"/>
          <w:sz w:val="28"/>
          <w:szCs w:val="28"/>
          <w:shd w:val="clear" w:color="auto" w:fill="FFFFFF"/>
        </w:rPr>
        <w:t xml:space="preserve">2) отсутствие признаков </w:t>
      </w:r>
      <w:r w:rsidRPr="00F76ACE">
        <w:rPr>
          <w:color w:val="171717" w:themeColor="background2" w:themeShade="1A"/>
          <w:sz w:val="28"/>
          <w:szCs w:val="28"/>
        </w:rPr>
        <w:t>явной непосредственной угрозы причинения или фактического причинения вреда (ущерба) охраняемым законом ценностям;</w:t>
      </w:r>
    </w:p>
    <w:p w:rsidR="00777414" w:rsidRPr="00F76ACE" w:rsidRDefault="00777414" w:rsidP="005700A3">
      <w:pPr>
        <w:ind w:firstLine="709"/>
        <w:jc w:val="both"/>
        <w:rPr>
          <w:color w:val="171717" w:themeColor="background2" w:themeShade="1A"/>
          <w:sz w:val="28"/>
          <w:szCs w:val="28"/>
        </w:rPr>
      </w:pPr>
      <w:r w:rsidRPr="00F76ACE">
        <w:rPr>
          <w:color w:val="171717" w:themeColor="background2" w:themeShade="1A"/>
          <w:sz w:val="28"/>
          <w:szCs w:val="28"/>
        </w:rPr>
        <w:t>3) имеются уважительные причины для отсутствия контролируемого лица (болезнь</w:t>
      </w:r>
      <w:r w:rsidRPr="00F76ACE">
        <w:rPr>
          <w:color w:val="171717" w:themeColor="background2" w:themeShade="1A"/>
          <w:sz w:val="28"/>
          <w:szCs w:val="28"/>
          <w:shd w:val="clear" w:color="auto" w:fill="FFFFFF"/>
        </w:rPr>
        <w:t xml:space="preserve"> контролируемого лица</w:t>
      </w:r>
      <w:r w:rsidRPr="00F76ACE">
        <w:rPr>
          <w:color w:val="171717" w:themeColor="background2" w:themeShade="1A"/>
          <w:sz w:val="28"/>
          <w:szCs w:val="28"/>
        </w:rPr>
        <w:t>, его командировка и т.п.) при проведении</w:t>
      </w:r>
      <w:r w:rsidRPr="00F76ACE">
        <w:rPr>
          <w:color w:val="171717" w:themeColor="background2" w:themeShade="1A"/>
          <w:sz w:val="28"/>
          <w:szCs w:val="28"/>
          <w:shd w:val="clear" w:color="auto" w:fill="FFFFFF"/>
        </w:rPr>
        <w:t xml:space="preserve"> контрольного мероприятия</w:t>
      </w:r>
      <w:r w:rsidRPr="00F76ACE">
        <w:rPr>
          <w:color w:val="171717" w:themeColor="background2" w:themeShade="1A"/>
          <w:sz w:val="28"/>
          <w:szCs w:val="28"/>
        </w:rPr>
        <w:t>.</w:t>
      </w:r>
    </w:p>
    <w:p w:rsidR="00777414" w:rsidRPr="00F76ACE" w:rsidRDefault="00777414" w:rsidP="005700A3">
      <w:pPr>
        <w:pStyle w:val="s1"/>
        <w:ind w:firstLine="709"/>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3.12. Срок проведения выездной проверки не может превышать 10 рабочих дней. </w:t>
      </w:r>
    </w:p>
    <w:p w:rsidR="00777414" w:rsidRPr="00F76ACE" w:rsidRDefault="00777414" w:rsidP="005700A3">
      <w:pPr>
        <w:pStyle w:val="s1"/>
        <w:ind w:firstLine="709"/>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76ACE">
        <w:rPr>
          <w:rFonts w:ascii="Times New Roman" w:hAnsi="Times New Roman" w:cs="Times New Roman"/>
          <w:color w:val="171717" w:themeColor="background2" w:themeShade="1A"/>
          <w:sz w:val="28"/>
          <w:szCs w:val="28"/>
        </w:rPr>
        <w:t>микропредприятия</w:t>
      </w:r>
      <w:proofErr w:type="spellEnd"/>
      <w:r w:rsidRPr="00F76ACE">
        <w:rPr>
          <w:rFonts w:ascii="Times New Roman" w:hAnsi="Times New Roman" w:cs="Times New Roman"/>
          <w:color w:val="171717" w:themeColor="background2" w:themeShade="1A"/>
          <w:sz w:val="28"/>
          <w:szCs w:val="28"/>
        </w:rPr>
        <w:t>.</w:t>
      </w:r>
    </w:p>
    <w:p w:rsidR="00777414" w:rsidRPr="00F76ACE" w:rsidRDefault="00777414" w:rsidP="005700A3">
      <w:pPr>
        <w:pStyle w:val="s1"/>
        <w:ind w:firstLine="709"/>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F76ACE" w:rsidRDefault="00777414" w:rsidP="005700A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F76ACE" w:rsidRDefault="00777414" w:rsidP="005700A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F76ACE">
          <w:rPr>
            <w:rStyle w:val="a3"/>
            <w:rFonts w:ascii="Times New Roman" w:hAnsi="Times New Roman" w:cs="Times New Roman"/>
            <w:color w:val="171717" w:themeColor="background2" w:themeShade="1A"/>
            <w:sz w:val="28"/>
            <w:szCs w:val="28"/>
            <w:u w:val="none"/>
          </w:rPr>
          <w:t>частью 2 статьи 90</w:t>
        </w:r>
      </w:hyperlink>
      <w:r w:rsidRPr="00F76ACE">
        <w:rPr>
          <w:rFonts w:ascii="Times New Roman" w:hAnsi="Times New Roman" w:cs="Times New Roman"/>
          <w:color w:val="171717" w:themeColor="background2" w:themeShade="1A"/>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F76ACE" w:rsidRDefault="00777414" w:rsidP="005700A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F76ACE" w:rsidRDefault="00777414" w:rsidP="005700A3">
      <w:pPr>
        <w:ind w:firstLine="709"/>
        <w:jc w:val="both"/>
        <w:rPr>
          <w:color w:val="171717" w:themeColor="background2" w:themeShade="1A"/>
          <w:sz w:val="28"/>
          <w:szCs w:val="28"/>
        </w:rPr>
      </w:pPr>
      <w:r w:rsidRPr="00F76ACE">
        <w:rPr>
          <w:color w:val="171717" w:themeColor="background2" w:themeShade="1A"/>
          <w:sz w:val="28"/>
          <w:szCs w:val="28"/>
        </w:rPr>
        <w:t>Оформление акта производится на месте проведения контрольного мероприятия в день окончания проведения такого мероприятия,</w:t>
      </w:r>
      <w:r w:rsidRPr="00F76ACE">
        <w:rPr>
          <w:color w:val="171717" w:themeColor="background2" w:themeShade="1A"/>
          <w:sz w:val="28"/>
          <w:szCs w:val="28"/>
          <w:shd w:val="clear" w:color="auto" w:fill="FFFFFF"/>
        </w:rPr>
        <w:t xml:space="preserve"> если иной порядок оформления акта не установлен Правительством Российской Федерации</w:t>
      </w:r>
      <w:r w:rsidRPr="00F76ACE">
        <w:rPr>
          <w:color w:val="171717" w:themeColor="background2" w:themeShade="1A"/>
          <w:sz w:val="28"/>
          <w:szCs w:val="28"/>
        </w:rPr>
        <w:t>.</w:t>
      </w:r>
    </w:p>
    <w:p w:rsidR="00777414" w:rsidRPr="00F76ACE" w:rsidRDefault="00777414" w:rsidP="005700A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F76ACE" w:rsidRDefault="00777414" w:rsidP="005700A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3.16. Информация о контрольных мероприятиях размещается в Едином реестре контрольных (надзорных) мероприятий.</w:t>
      </w:r>
    </w:p>
    <w:p w:rsidR="00777414" w:rsidRPr="00F76ACE" w:rsidRDefault="00777414" w:rsidP="005700A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76ACE">
        <w:rPr>
          <w:rFonts w:ascii="Times New Roman" w:hAnsi="Times New Roman" w:cs="Times New Roman"/>
          <w:color w:val="171717" w:themeColor="background2" w:themeShade="1A"/>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76ACE">
        <w:rPr>
          <w:rFonts w:ascii="Times New Roman" w:hAnsi="Times New Roman" w:cs="Times New Roman"/>
          <w:color w:val="171717" w:themeColor="background2" w:themeShade="1A"/>
          <w:sz w:val="28"/>
          <w:szCs w:val="28"/>
        </w:rPr>
        <w:t>Единый портал</w:t>
      </w:r>
      <w:r w:rsidRPr="00F76ACE">
        <w:rPr>
          <w:rFonts w:ascii="Times New Roman" w:hAnsi="Times New Roman" w:cs="Times New Roman"/>
          <w:color w:val="171717" w:themeColor="background2" w:themeShade="1A"/>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F76ACE" w:rsidRDefault="00777414" w:rsidP="005700A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w:t>
      </w:r>
      <w:r w:rsidR="00E77E7F" w:rsidRPr="00F76ACE">
        <w:rPr>
          <w:rFonts w:ascii="Times New Roman" w:hAnsi="Times New Roman" w:cs="Times New Roman"/>
          <w:color w:val="171717" w:themeColor="background2" w:themeShade="1A"/>
          <w:sz w:val="28"/>
          <w:szCs w:val="28"/>
        </w:rPr>
        <w:t>А</w:t>
      </w:r>
      <w:r w:rsidRPr="00F76ACE">
        <w:rPr>
          <w:rFonts w:ascii="Times New Roman" w:hAnsi="Times New Roman" w:cs="Times New Roman"/>
          <w:color w:val="171717" w:themeColor="background2" w:themeShade="1A"/>
          <w:sz w:val="28"/>
          <w:szCs w:val="28"/>
        </w:rPr>
        <w:t xml:space="preserve">дминистрации уведомления о необходимости получения документов на бумажном носителе либо отсутствия у </w:t>
      </w:r>
      <w:r w:rsidR="00E77E7F" w:rsidRPr="00F76ACE">
        <w:rPr>
          <w:rFonts w:ascii="Times New Roman" w:hAnsi="Times New Roman" w:cs="Times New Roman"/>
          <w:color w:val="171717" w:themeColor="background2" w:themeShade="1A"/>
          <w:sz w:val="28"/>
          <w:szCs w:val="28"/>
        </w:rPr>
        <w:t>А</w:t>
      </w:r>
      <w:r w:rsidRPr="00F76ACE">
        <w:rPr>
          <w:rFonts w:ascii="Times New Roman" w:hAnsi="Times New Roman" w:cs="Times New Roman"/>
          <w:color w:val="171717" w:themeColor="background2" w:themeShade="1A"/>
          <w:sz w:val="28"/>
          <w:szCs w:val="28"/>
        </w:rPr>
        <w:t>дминистрации сведений об адресе электронной почты контролируемого лица и возможности направить ему</w:t>
      </w:r>
      <w:r w:rsidRPr="00F76ACE">
        <w:rPr>
          <w:rFonts w:ascii="Times New Roman" w:hAnsi="Times New Roman" w:cs="Times New Roman"/>
          <w:color w:val="171717" w:themeColor="background2" w:themeShade="1A"/>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76ACE">
        <w:rPr>
          <w:rFonts w:ascii="Times New Roman" w:hAnsi="Times New Roman" w:cs="Times New Roman"/>
          <w:color w:val="171717" w:themeColor="background2" w:themeShade="1A"/>
          <w:sz w:val="28"/>
          <w:szCs w:val="28"/>
        </w:rPr>
        <w:t xml:space="preserve"> Указанный гражданин вправе направлять </w:t>
      </w:r>
      <w:r w:rsidR="00E77E7F" w:rsidRPr="00F76ACE">
        <w:rPr>
          <w:rFonts w:ascii="Times New Roman" w:hAnsi="Times New Roman" w:cs="Times New Roman"/>
          <w:color w:val="171717" w:themeColor="background2" w:themeShade="1A"/>
          <w:sz w:val="28"/>
          <w:szCs w:val="28"/>
        </w:rPr>
        <w:t>А</w:t>
      </w:r>
      <w:r w:rsidRPr="00F76ACE">
        <w:rPr>
          <w:rFonts w:ascii="Times New Roman" w:hAnsi="Times New Roman" w:cs="Times New Roman"/>
          <w:color w:val="171717" w:themeColor="background2" w:themeShade="1A"/>
          <w:sz w:val="28"/>
          <w:szCs w:val="28"/>
        </w:rPr>
        <w:t>дминистрации документы на бумажном носителе.</w:t>
      </w:r>
    </w:p>
    <w:p w:rsidR="00777414" w:rsidRPr="00F76ACE" w:rsidRDefault="00777414" w:rsidP="005700A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w:t>
      </w:r>
      <w:r w:rsidR="00E77E7F" w:rsidRPr="00F76ACE">
        <w:rPr>
          <w:rFonts w:ascii="Times New Roman" w:hAnsi="Times New Roman" w:cs="Times New Roman"/>
          <w:color w:val="171717" w:themeColor="background2" w:themeShade="1A"/>
          <w:sz w:val="28"/>
          <w:szCs w:val="28"/>
        </w:rPr>
        <w:t>А</w:t>
      </w:r>
      <w:r w:rsidRPr="00F76ACE">
        <w:rPr>
          <w:rFonts w:ascii="Times New Roman" w:hAnsi="Times New Roman" w:cs="Times New Roman"/>
          <w:color w:val="171717" w:themeColor="background2" w:themeShade="1A"/>
          <w:sz w:val="28"/>
          <w:szCs w:val="28"/>
        </w:rPr>
        <w:t>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F76ACE" w:rsidRDefault="00777414" w:rsidP="00EA0F5A">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3.1</w:t>
      </w:r>
      <w:r w:rsidR="00EA0F5A" w:rsidRPr="00F76ACE">
        <w:rPr>
          <w:rFonts w:ascii="Times New Roman" w:hAnsi="Times New Roman" w:cs="Times New Roman"/>
          <w:color w:val="171717" w:themeColor="background2" w:themeShade="1A"/>
          <w:sz w:val="28"/>
          <w:szCs w:val="28"/>
        </w:rPr>
        <w:t>8</w:t>
      </w:r>
      <w:r w:rsidRPr="00F76ACE">
        <w:rPr>
          <w:rFonts w:ascii="Times New Roman" w:hAnsi="Times New Roman" w:cs="Times New Roman"/>
          <w:color w:val="171717" w:themeColor="background2" w:themeShade="1A"/>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F76ACE" w:rsidRDefault="00777414" w:rsidP="005700A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3.</w:t>
      </w:r>
      <w:r w:rsidR="00EA0F5A" w:rsidRPr="00F76ACE">
        <w:rPr>
          <w:rFonts w:ascii="Times New Roman" w:hAnsi="Times New Roman" w:cs="Times New Roman"/>
          <w:color w:val="171717" w:themeColor="background2" w:themeShade="1A"/>
          <w:sz w:val="28"/>
          <w:szCs w:val="28"/>
        </w:rPr>
        <w:t>19</w:t>
      </w:r>
      <w:r w:rsidRPr="00F76ACE">
        <w:rPr>
          <w:rFonts w:ascii="Times New Roman" w:hAnsi="Times New Roman" w:cs="Times New Roman"/>
          <w:color w:val="171717" w:themeColor="background2" w:themeShade="1A"/>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00E77E7F" w:rsidRPr="00F76ACE">
        <w:rPr>
          <w:rFonts w:ascii="Times New Roman" w:hAnsi="Times New Roman" w:cs="Times New Roman"/>
          <w:color w:val="171717" w:themeColor="background2" w:themeShade="1A"/>
          <w:sz w:val="28"/>
          <w:szCs w:val="28"/>
        </w:rPr>
        <w:t>А</w:t>
      </w:r>
      <w:r w:rsidRPr="00F76ACE">
        <w:rPr>
          <w:rFonts w:ascii="Times New Roman" w:hAnsi="Times New Roman" w:cs="Times New Roman"/>
          <w:color w:val="171717" w:themeColor="background2" w:themeShade="1A"/>
          <w:sz w:val="28"/>
          <w:szCs w:val="28"/>
        </w:rPr>
        <w:t>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F76ACE" w:rsidRDefault="00777414" w:rsidP="005700A3">
      <w:pPr>
        <w:pStyle w:val="ConsPlusNormal"/>
        <w:ind w:firstLine="709"/>
        <w:jc w:val="both"/>
        <w:rPr>
          <w:rFonts w:ascii="Times New Roman" w:hAnsi="Times New Roman" w:cs="Times New Roman"/>
          <w:color w:val="171717" w:themeColor="background2" w:themeShade="1A"/>
        </w:rPr>
      </w:pPr>
      <w:bookmarkStart w:id="5" w:name="Par318"/>
      <w:bookmarkEnd w:id="5"/>
      <w:r w:rsidRPr="00F76ACE">
        <w:rPr>
          <w:rFonts w:ascii="Times New Roman" w:hAnsi="Times New Roman" w:cs="Times New Roman"/>
          <w:color w:val="171717" w:themeColor="background2" w:themeShade="1A"/>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F76ACE" w:rsidRDefault="00777414" w:rsidP="005700A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F76ACE" w:rsidRDefault="00777414" w:rsidP="005700A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F76ACE" w:rsidRDefault="00777414" w:rsidP="005700A3">
      <w:pPr>
        <w:ind w:firstLine="709"/>
        <w:jc w:val="both"/>
        <w:rPr>
          <w:color w:val="171717" w:themeColor="background2" w:themeShade="1A"/>
          <w:sz w:val="28"/>
          <w:szCs w:val="28"/>
        </w:rPr>
      </w:pPr>
      <w:r w:rsidRPr="00F76ACE">
        <w:rPr>
          <w:color w:val="171717" w:themeColor="background2" w:themeShade="1A"/>
          <w:sz w:val="28"/>
          <w:szCs w:val="28"/>
        </w:rPr>
        <w:t xml:space="preserve">4) </w:t>
      </w:r>
      <w:r w:rsidRPr="00F76ACE">
        <w:rPr>
          <w:color w:val="171717" w:themeColor="background2" w:themeShade="1A"/>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76ACE">
        <w:rPr>
          <w:color w:val="171717" w:themeColor="background2" w:themeShade="1A"/>
          <w:sz w:val="28"/>
          <w:szCs w:val="28"/>
        </w:rPr>
        <w:t>;</w:t>
      </w:r>
    </w:p>
    <w:p w:rsidR="00777414" w:rsidRPr="00F76ACE" w:rsidRDefault="00777414" w:rsidP="005700A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F76ACE" w:rsidRDefault="00777414" w:rsidP="005700A3">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3.2</w:t>
      </w:r>
      <w:r w:rsidR="00EA0F5A" w:rsidRPr="00F76ACE">
        <w:rPr>
          <w:rFonts w:ascii="Times New Roman" w:hAnsi="Times New Roman" w:cs="Times New Roman"/>
          <w:color w:val="171717" w:themeColor="background2" w:themeShade="1A"/>
          <w:sz w:val="28"/>
          <w:szCs w:val="28"/>
        </w:rPr>
        <w:t>0</w:t>
      </w:r>
      <w:r w:rsidRPr="00F76ACE">
        <w:rPr>
          <w:rFonts w:ascii="Times New Roman" w:hAnsi="Times New Roman" w:cs="Times New Roman"/>
          <w:color w:val="171717" w:themeColor="background2" w:themeShade="1A"/>
          <w:sz w:val="28"/>
          <w:szCs w:val="28"/>
        </w:rPr>
        <w:t>.</w:t>
      </w:r>
      <w:r w:rsidRPr="00F76ACE">
        <w:rPr>
          <w:color w:val="171717" w:themeColor="background2" w:themeShade="1A"/>
        </w:rPr>
        <w:t xml:space="preserve"> </w:t>
      </w:r>
      <w:r w:rsidRPr="00F76ACE">
        <w:rPr>
          <w:rFonts w:ascii="Times New Roman" w:hAnsi="Times New Roman" w:cs="Times New Roman"/>
          <w:color w:val="171717" w:themeColor="background2" w:themeShade="1A"/>
          <w:sz w:val="28"/>
          <w:szCs w:val="28"/>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E77E7F" w:rsidRPr="00F76ACE">
        <w:rPr>
          <w:rFonts w:ascii="Times New Roman" w:hAnsi="Times New Roman" w:cs="Times New Roman"/>
          <w:color w:val="171717" w:themeColor="background2" w:themeShade="1A"/>
          <w:sz w:val="28"/>
          <w:szCs w:val="28"/>
        </w:rPr>
        <w:t xml:space="preserve"> Смоленской области</w:t>
      </w:r>
      <w:r w:rsidRPr="00F76ACE">
        <w:rPr>
          <w:rFonts w:ascii="Times New Roman" w:hAnsi="Times New Roman" w:cs="Times New Roman"/>
          <w:color w:val="171717" w:themeColor="background2" w:themeShade="1A"/>
          <w:sz w:val="28"/>
          <w:szCs w:val="28"/>
        </w:rPr>
        <w:t>, органами местного самоуправления, правоохранительными органами, организациями и гражданами.</w:t>
      </w:r>
    </w:p>
    <w:p w:rsidR="00777414" w:rsidRPr="00F76ACE" w:rsidRDefault="00777414" w:rsidP="005700A3">
      <w:pPr>
        <w:pStyle w:val="ConsPlusNormal"/>
        <w:ind w:firstLine="709"/>
        <w:jc w:val="both"/>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858A0" w:rsidRPr="00F76ACE" w:rsidRDefault="001858A0" w:rsidP="00E77E7F">
      <w:pPr>
        <w:pStyle w:val="ConsPlusNormal"/>
        <w:spacing w:line="360" w:lineRule="auto"/>
        <w:ind w:firstLine="0"/>
        <w:jc w:val="both"/>
        <w:rPr>
          <w:rFonts w:ascii="Times New Roman" w:hAnsi="Times New Roman" w:cs="Times New Roman"/>
          <w:color w:val="171717" w:themeColor="background2" w:themeShade="1A"/>
          <w:sz w:val="28"/>
          <w:szCs w:val="28"/>
        </w:rPr>
      </w:pPr>
    </w:p>
    <w:p w:rsidR="00E66E79" w:rsidRPr="00F76ACE" w:rsidRDefault="00E66E79" w:rsidP="00E66E79">
      <w:pPr>
        <w:pStyle w:val="ConsPlusNormal"/>
        <w:jc w:val="center"/>
        <w:rPr>
          <w:rFonts w:ascii="Times New Roman" w:hAnsi="Times New Roman" w:cs="Times New Roman"/>
          <w:b/>
          <w:bCs/>
          <w:color w:val="171717" w:themeColor="background2" w:themeShade="1A"/>
          <w:sz w:val="28"/>
          <w:szCs w:val="28"/>
        </w:rPr>
      </w:pPr>
      <w:r w:rsidRPr="00F76ACE">
        <w:rPr>
          <w:rFonts w:ascii="Times New Roman" w:hAnsi="Times New Roman" w:cs="Times New Roman"/>
          <w:b/>
          <w:bCs/>
          <w:color w:val="171717" w:themeColor="background2" w:themeShade="1A"/>
          <w:sz w:val="28"/>
          <w:szCs w:val="28"/>
        </w:rPr>
        <w:t xml:space="preserve">4. Обжалование решений </w:t>
      </w:r>
      <w:r w:rsidR="00DC5C7E" w:rsidRPr="00F76ACE">
        <w:rPr>
          <w:rFonts w:ascii="Times New Roman" w:hAnsi="Times New Roman" w:cs="Times New Roman"/>
          <w:b/>
          <w:bCs/>
          <w:color w:val="171717" w:themeColor="background2" w:themeShade="1A"/>
          <w:sz w:val="28"/>
          <w:szCs w:val="28"/>
        </w:rPr>
        <w:t>Администрации</w:t>
      </w:r>
      <w:r w:rsidRPr="00F76ACE">
        <w:rPr>
          <w:rFonts w:ascii="Times New Roman" w:hAnsi="Times New Roman" w:cs="Times New Roman"/>
          <w:b/>
          <w:bCs/>
          <w:color w:val="171717" w:themeColor="background2" w:themeShade="1A"/>
          <w:sz w:val="28"/>
          <w:szCs w:val="28"/>
        </w:rPr>
        <w:t>,</w:t>
      </w:r>
    </w:p>
    <w:p w:rsidR="00E66E79" w:rsidRPr="00F76ACE" w:rsidRDefault="00E66E79" w:rsidP="00E66E79">
      <w:pPr>
        <w:pStyle w:val="ConsPlusNormal"/>
        <w:ind w:firstLine="0"/>
        <w:jc w:val="center"/>
        <w:rPr>
          <w:rFonts w:ascii="Times New Roman" w:hAnsi="Times New Roman" w:cs="Times New Roman"/>
          <w:b/>
          <w:bCs/>
          <w:color w:val="171717" w:themeColor="background2" w:themeShade="1A"/>
          <w:sz w:val="28"/>
          <w:szCs w:val="28"/>
        </w:rPr>
      </w:pPr>
      <w:r w:rsidRPr="00F76ACE">
        <w:rPr>
          <w:rFonts w:ascii="Times New Roman" w:hAnsi="Times New Roman" w:cs="Times New Roman"/>
          <w:b/>
          <w:bCs/>
          <w:color w:val="171717" w:themeColor="background2" w:themeShade="1A"/>
          <w:sz w:val="28"/>
          <w:szCs w:val="28"/>
        </w:rPr>
        <w:t>действий (бездействия) должностных лиц</w:t>
      </w:r>
      <w:r w:rsidR="00DC5C7E" w:rsidRPr="00F76ACE">
        <w:rPr>
          <w:rFonts w:ascii="Times New Roman" w:hAnsi="Times New Roman" w:cs="Times New Roman"/>
          <w:b/>
          <w:bCs/>
          <w:color w:val="171717" w:themeColor="background2" w:themeShade="1A"/>
          <w:sz w:val="28"/>
          <w:szCs w:val="28"/>
        </w:rPr>
        <w:t>,</w:t>
      </w:r>
      <w:r w:rsidR="00DC5C7E" w:rsidRPr="00F76ACE">
        <w:rPr>
          <w:color w:val="171717" w:themeColor="background2" w:themeShade="1A"/>
        </w:rPr>
        <w:t xml:space="preserve"> </w:t>
      </w:r>
      <w:r w:rsidR="00DC5C7E" w:rsidRPr="00F76ACE">
        <w:rPr>
          <w:rFonts w:ascii="Times New Roman" w:hAnsi="Times New Roman" w:cs="Times New Roman"/>
          <w:b/>
          <w:bCs/>
          <w:color w:val="171717" w:themeColor="background2" w:themeShade="1A"/>
          <w:sz w:val="28"/>
          <w:szCs w:val="28"/>
        </w:rPr>
        <w:t>уполномоченных осуществлять муниципальный жилищный контроль</w:t>
      </w:r>
    </w:p>
    <w:p w:rsidR="00E66E79" w:rsidRPr="00F76ACE" w:rsidRDefault="00E66E79" w:rsidP="00E66E79">
      <w:pPr>
        <w:ind w:firstLine="708"/>
        <w:jc w:val="both"/>
        <w:rPr>
          <w:color w:val="171717" w:themeColor="background2" w:themeShade="1A"/>
          <w:sz w:val="28"/>
          <w:szCs w:val="20"/>
        </w:rPr>
      </w:pPr>
      <w:r w:rsidRPr="00F76ACE">
        <w:rPr>
          <w:color w:val="171717" w:themeColor="background2" w:themeShade="1A"/>
          <w:sz w:val="28"/>
          <w:szCs w:val="20"/>
        </w:rPr>
        <w:t>4.1. Правом на обжалование решений Администрации, действий (бездействия) должностных лиц, уполномоченных осуществлять муниципальный жилищный контроль, обладают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 в отношении которых приняты следующие решения или совершены следующие действия (бездействие):</w:t>
      </w:r>
    </w:p>
    <w:p w:rsidR="00E66E79" w:rsidRPr="00F76ACE" w:rsidRDefault="00E66E79" w:rsidP="00E66E79">
      <w:pPr>
        <w:ind w:firstLine="708"/>
        <w:jc w:val="both"/>
        <w:rPr>
          <w:color w:val="171717" w:themeColor="background2" w:themeShade="1A"/>
          <w:sz w:val="28"/>
          <w:szCs w:val="20"/>
        </w:rPr>
      </w:pPr>
      <w:r w:rsidRPr="00F76ACE">
        <w:rPr>
          <w:color w:val="171717" w:themeColor="background2" w:themeShade="1A"/>
          <w:sz w:val="28"/>
          <w:szCs w:val="20"/>
        </w:rPr>
        <w:t>1) решения о проведении контрольных мероприятий;</w:t>
      </w:r>
    </w:p>
    <w:p w:rsidR="00E66E79" w:rsidRPr="00F76ACE" w:rsidRDefault="00E66E79" w:rsidP="00E66E79">
      <w:pPr>
        <w:ind w:firstLine="708"/>
        <w:jc w:val="both"/>
        <w:rPr>
          <w:color w:val="171717" w:themeColor="background2" w:themeShade="1A"/>
          <w:sz w:val="28"/>
          <w:szCs w:val="20"/>
        </w:rPr>
      </w:pPr>
      <w:r w:rsidRPr="00F76ACE">
        <w:rPr>
          <w:color w:val="171717" w:themeColor="background2" w:themeShade="1A"/>
          <w:sz w:val="28"/>
          <w:szCs w:val="20"/>
        </w:rPr>
        <w:t>2) актов контрольных мероприятий, предписаний об устранении выявленных нарушений;</w:t>
      </w:r>
    </w:p>
    <w:p w:rsidR="00E66E79" w:rsidRPr="00F76ACE" w:rsidRDefault="00E66E79" w:rsidP="00E66E79">
      <w:pPr>
        <w:ind w:firstLine="708"/>
        <w:jc w:val="both"/>
        <w:rPr>
          <w:color w:val="171717" w:themeColor="background2" w:themeShade="1A"/>
          <w:sz w:val="28"/>
          <w:szCs w:val="20"/>
        </w:rPr>
      </w:pPr>
      <w:r w:rsidRPr="00F76ACE">
        <w:rPr>
          <w:color w:val="171717" w:themeColor="background2" w:themeShade="1A"/>
          <w:sz w:val="28"/>
          <w:szCs w:val="20"/>
        </w:rPr>
        <w:t>3) действий (бездействия) должностных лиц в рамках контрольных мероприятий.</w:t>
      </w:r>
    </w:p>
    <w:p w:rsidR="00E66E79" w:rsidRPr="00F76ACE" w:rsidRDefault="00E66E79" w:rsidP="00E66E79">
      <w:pPr>
        <w:ind w:firstLine="708"/>
        <w:jc w:val="both"/>
        <w:rPr>
          <w:color w:val="171717" w:themeColor="background2" w:themeShade="1A"/>
          <w:sz w:val="28"/>
          <w:szCs w:val="20"/>
        </w:rPr>
      </w:pPr>
      <w:r w:rsidRPr="00F76ACE">
        <w:rPr>
          <w:color w:val="171717" w:themeColor="background2" w:themeShade="1A"/>
          <w:sz w:val="28"/>
          <w:szCs w:val="20"/>
        </w:rPr>
        <w:t>4.2. Решения Администрации, действия (бездействие) должностных лиц</w:t>
      </w:r>
      <w:r w:rsidRPr="00F76ACE">
        <w:rPr>
          <w:color w:val="171717" w:themeColor="background2" w:themeShade="1A"/>
          <w:sz w:val="28"/>
          <w:szCs w:val="28"/>
        </w:rPr>
        <w:t xml:space="preserve">, </w:t>
      </w:r>
      <w:r w:rsidRPr="00F76ACE">
        <w:rPr>
          <w:color w:val="171717" w:themeColor="background2" w:themeShade="1A"/>
          <w:sz w:val="28"/>
          <w:szCs w:val="20"/>
        </w:rPr>
        <w:t>уполномоченных осуществлять муниципальный жилищный контроль, могут быть обжалованы в судебном порядке.</w:t>
      </w:r>
    </w:p>
    <w:p w:rsidR="00E66E79" w:rsidRPr="00F76ACE" w:rsidRDefault="00E66E79" w:rsidP="00E66E79">
      <w:pPr>
        <w:ind w:firstLine="708"/>
        <w:jc w:val="both"/>
        <w:rPr>
          <w:color w:val="171717" w:themeColor="background2" w:themeShade="1A"/>
          <w:sz w:val="28"/>
          <w:szCs w:val="20"/>
        </w:rPr>
      </w:pPr>
      <w:r w:rsidRPr="00F76ACE">
        <w:rPr>
          <w:color w:val="171717" w:themeColor="background2" w:themeShade="1A"/>
          <w:sz w:val="28"/>
          <w:szCs w:val="20"/>
        </w:rPr>
        <w:t>4.3. Досудебный порядок подачи жалоб на</w:t>
      </w:r>
      <w:r w:rsidRPr="00F76ACE">
        <w:rPr>
          <w:color w:val="171717" w:themeColor="background2" w:themeShade="1A"/>
        </w:rPr>
        <w:t xml:space="preserve"> </w:t>
      </w:r>
      <w:r w:rsidRPr="00F76ACE">
        <w:rPr>
          <w:color w:val="171717" w:themeColor="background2" w:themeShade="1A"/>
          <w:sz w:val="28"/>
          <w:szCs w:val="20"/>
        </w:rPr>
        <w:t>решения Администрации, действия (бездействие) должностных лиц, уполномоченных осуществлять муниципальный жилищный контроль, не применяется.</w:t>
      </w:r>
    </w:p>
    <w:p w:rsidR="00777414" w:rsidRPr="00F76ACE" w:rsidRDefault="00777414" w:rsidP="00E77E7F">
      <w:pPr>
        <w:pStyle w:val="1"/>
        <w:ind w:firstLine="709"/>
        <w:jc w:val="both"/>
        <w:rPr>
          <w:rFonts w:ascii="Times New Roman" w:hAnsi="Times New Roman" w:cs="Times New Roman"/>
          <w:color w:val="171717" w:themeColor="background2" w:themeShade="1A"/>
          <w:sz w:val="28"/>
          <w:szCs w:val="28"/>
        </w:rPr>
      </w:pPr>
    </w:p>
    <w:p w:rsidR="00777414" w:rsidRPr="00F76ACE" w:rsidRDefault="00777414" w:rsidP="00283D96">
      <w:pPr>
        <w:pStyle w:val="1"/>
        <w:jc w:val="center"/>
        <w:rPr>
          <w:rFonts w:ascii="Times New Roman" w:hAnsi="Times New Roman" w:cs="Times New Roman"/>
          <w:b/>
          <w:bCs/>
          <w:color w:val="171717" w:themeColor="background2" w:themeShade="1A"/>
          <w:sz w:val="28"/>
          <w:szCs w:val="28"/>
        </w:rPr>
      </w:pPr>
      <w:r w:rsidRPr="00F76ACE">
        <w:rPr>
          <w:rFonts w:ascii="Times New Roman" w:hAnsi="Times New Roman" w:cs="Times New Roman"/>
          <w:b/>
          <w:bCs/>
          <w:color w:val="171717" w:themeColor="background2" w:themeShade="1A"/>
          <w:sz w:val="28"/>
          <w:szCs w:val="28"/>
        </w:rPr>
        <w:t xml:space="preserve">5. Ключевые показатели муниципального жилищного контроля </w:t>
      </w:r>
      <w:r w:rsidRPr="00F76ACE">
        <w:rPr>
          <w:rFonts w:ascii="Times New Roman" w:hAnsi="Times New Roman" w:cs="Times New Roman"/>
          <w:b/>
          <w:bCs/>
          <w:color w:val="171717" w:themeColor="background2" w:themeShade="1A"/>
          <w:sz w:val="28"/>
          <w:szCs w:val="28"/>
        </w:rPr>
        <w:br/>
        <w:t>и их целевые значения</w:t>
      </w:r>
    </w:p>
    <w:p w:rsidR="00777414" w:rsidRPr="00F76ACE" w:rsidRDefault="00777414" w:rsidP="00E77E7F">
      <w:pPr>
        <w:pStyle w:val="1"/>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F76ACE" w:rsidRDefault="00777414" w:rsidP="00E77E7F">
      <w:pPr>
        <w:pStyle w:val="1"/>
        <w:ind w:firstLine="709"/>
        <w:jc w:val="both"/>
        <w:rPr>
          <w:rFonts w:ascii="Times New Roman" w:hAnsi="Times New Roman" w:cs="Times New Roman"/>
          <w:color w:val="171717" w:themeColor="background2" w:themeShade="1A"/>
          <w:sz w:val="24"/>
          <w:szCs w:val="24"/>
        </w:rPr>
      </w:pPr>
      <w:r w:rsidRPr="00F76ACE">
        <w:rPr>
          <w:rFonts w:ascii="Times New Roman" w:hAnsi="Times New Roman" w:cs="Times New Roman"/>
          <w:color w:val="171717" w:themeColor="background2" w:themeShade="1A"/>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283D96" w:rsidRPr="00F76ACE">
        <w:rPr>
          <w:rFonts w:ascii="Times New Roman" w:hAnsi="Times New Roman" w:cs="Times New Roman"/>
          <w:color w:val="171717" w:themeColor="background2" w:themeShade="1A"/>
          <w:sz w:val="28"/>
          <w:szCs w:val="28"/>
        </w:rPr>
        <w:t xml:space="preserve">решением Совета депутатов </w:t>
      </w:r>
      <w:r w:rsidR="00C96962">
        <w:rPr>
          <w:rFonts w:ascii="Times New Roman" w:hAnsi="Times New Roman" w:cs="Times New Roman"/>
          <w:color w:val="171717" w:themeColor="background2" w:themeShade="1A"/>
          <w:sz w:val="28"/>
          <w:szCs w:val="28"/>
        </w:rPr>
        <w:t>Астапковичского</w:t>
      </w:r>
      <w:r w:rsidR="008C378F" w:rsidRPr="00F76ACE">
        <w:rPr>
          <w:rFonts w:ascii="Times New Roman" w:hAnsi="Times New Roman" w:cs="Times New Roman"/>
          <w:color w:val="171717" w:themeColor="background2" w:themeShade="1A"/>
          <w:sz w:val="28"/>
          <w:szCs w:val="28"/>
        </w:rPr>
        <w:t xml:space="preserve"> сельского</w:t>
      </w:r>
      <w:r w:rsidR="00283D96" w:rsidRPr="00F76ACE">
        <w:rPr>
          <w:rFonts w:ascii="Times New Roman" w:hAnsi="Times New Roman" w:cs="Times New Roman"/>
          <w:color w:val="171717" w:themeColor="background2" w:themeShade="1A"/>
          <w:sz w:val="28"/>
          <w:szCs w:val="28"/>
        </w:rPr>
        <w:t xml:space="preserve"> поселения Рославльского района Смоленской области.</w:t>
      </w:r>
    </w:p>
    <w:p w:rsidR="00777414" w:rsidRPr="00F76ACE" w:rsidRDefault="00777414" w:rsidP="00E77E7F">
      <w:pPr>
        <w:pStyle w:val="ConsTitle"/>
        <w:widowControl/>
        <w:jc w:val="both"/>
        <w:rPr>
          <w:rFonts w:ascii="Times New Roman" w:hAnsi="Times New Roman" w:cs="Times New Roman"/>
          <w:color w:val="171717" w:themeColor="background2" w:themeShade="1A"/>
          <w:sz w:val="28"/>
          <w:szCs w:val="28"/>
        </w:rPr>
      </w:pPr>
    </w:p>
    <w:p w:rsidR="00283D96" w:rsidRPr="00F76ACE" w:rsidRDefault="00283D96" w:rsidP="00777414">
      <w:pPr>
        <w:pStyle w:val="ConsPlusNormal"/>
        <w:ind w:firstLine="0"/>
        <w:jc w:val="right"/>
        <w:rPr>
          <w:rFonts w:ascii="Times New Roman" w:hAnsi="Times New Roman" w:cs="Times New Roman"/>
          <w:color w:val="171717" w:themeColor="background2" w:themeShade="1A"/>
          <w:sz w:val="24"/>
          <w:szCs w:val="24"/>
        </w:rPr>
      </w:pPr>
    </w:p>
    <w:p w:rsidR="00283D96" w:rsidRPr="00F76ACE" w:rsidRDefault="00283D96" w:rsidP="00777414">
      <w:pPr>
        <w:pStyle w:val="ConsPlusNormal"/>
        <w:ind w:firstLine="0"/>
        <w:jc w:val="right"/>
        <w:rPr>
          <w:rFonts w:ascii="Times New Roman" w:hAnsi="Times New Roman" w:cs="Times New Roman"/>
          <w:color w:val="171717" w:themeColor="background2" w:themeShade="1A"/>
          <w:sz w:val="24"/>
          <w:szCs w:val="24"/>
        </w:rPr>
      </w:pPr>
    </w:p>
    <w:p w:rsidR="00283D96" w:rsidRPr="00F76ACE" w:rsidRDefault="00283D96" w:rsidP="00777414">
      <w:pPr>
        <w:pStyle w:val="ConsPlusNormal"/>
        <w:ind w:firstLine="0"/>
        <w:jc w:val="right"/>
        <w:rPr>
          <w:rFonts w:ascii="Times New Roman" w:hAnsi="Times New Roman" w:cs="Times New Roman"/>
          <w:color w:val="171717" w:themeColor="background2" w:themeShade="1A"/>
          <w:sz w:val="24"/>
          <w:szCs w:val="24"/>
        </w:rPr>
      </w:pPr>
    </w:p>
    <w:p w:rsidR="00283D96" w:rsidRPr="00F76ACE" w:rsidRDefault="00283D96" w:rsidP="00777414">
      <w:pPr>
        <w:pStyle w:val="ConsPlusNormal"/>
        <w:ind w:firstLine="0"/>
        <w:jc w:val="right"/>
        <w:rPr>
          <w:rFonts w:ascii="Times New Roman" w:hAnsi="Times New Roman" w:cs="Times New Roman"/>
          <w:color w:val="171717" w:themeColor="background2" w:themeShade="1A"/>
          <w:sz w:val="24"/>
          <w:szCs w:val="24"/>
        </w:rPr>
      </w:pPr>
    </w:p>
    <w:p w:rsidR="00283D96" w:rsidRPr="00F76ACE" w:rsidRDefault="00283D96" w:rsidP="00777414">
      <w:pPr>
        <w:pStyle w:val="ConsPlusNormal"/>
        <w:ind w:firstLine="0"/>
        <w:jc w:val="right"/>
        <w:rPr>
          <w:rFonts w:ascii="Times New Roman" w:hAnsi="Times New Roman" w:cs="Times New Roman"/>
          <w:color w:val="171717" w:themeColor="background2" w:themeShade="1A"/>
          <w:sz w:val="24"/>
          <w:szCs w:val="24"/>
        </w:rPr>
      </w:pPr>
    </w:p>
    <w:p w:rsidR="00283D96" w:rsidRPr="00F76ACE" w:rsidRDefault="00283D96" w:rsidP="00777414">
      <w:pPr>
        <w:pStyle w:val="ConsPlusNormal"/>
        <w:ind w:firstLine="0"/>
        <w:jc w:val="right"/>
        <w:rPr>
          <w:rFonts w:ascii="Times New Roman" w:hAnsi="Times New Roman" w:cs="Times New Roman"/>
          <w:color w:val="171717" w:themeColor="background2" w:themeShade="1A"/>
          <w:sz w:val="24"/>
          <w:szCs w:val="24"/>
        </w:rPr>
      </w:pPr>
    </w:p>
    <w:p w:rsidR="00283D96" w:rsidRPr="00F76ACE" w:rsidRDefault="00283D96" w:rsidP="00777414">
      <w:pPr>
        <w:pStyle w:val="ConsPlusNormal"/>
        <w:ind w:firstLine="0"/>
        <w:jc w:val="right"/>
        <w:rPr>
          <w:rFonts w:ascii="Times New Roman" w:hAnsi="Times New Roman" w:cs="Times New Roman"/>
          <w:color w:val="171717" w:themeColor="background2" w:themeShade="1A"/>
          <w:sz w:val="24"/>
          <w:szCs w:val="24"/>
        </w:rPr>
      </w:pPr>
    </w:p>
    <w:p w:rsidR="00283D96" w:rsidRPr="00F76ACE" w:rsidRDefault="00283D96" w:rsidP="00777414">
      <w:pPr>
        <w:pStyle w:val="ConsPlusNormal"/>
        <w:ind w:firstLine="0"/>
        <w:jc w:val="right"/>
        <w:rPr>
          <w:rFonts w:ascii="Times New Roman" w:hAnsi="Times New Roman" w:cs="Times New Roman"/>
          <w:color w:val="171717" w:themeColor="background2" w:themeShade="1A"/>
          <w:sz w:val="24"/>
          <w:szCs w:val="24"/>
        </w:rPr>
      </w:pPr>
    </w:p>
    <w:p w:rsidR="00283D96" w:rsidRPr="00F76ACE" w:rsidRDefault="00283D96" w:rsidP="00777414">
      <w:pPr>
        <w:pStyle w:val="ConsPlusNormal"/>
        <w:ind w:firstLine="0"/>
        <w:jc w:val="right"/>
        <w:rPr>
          <w:rFonts w:ascii="Times New Roman" w:hAnsi="Times New Roman" w:cs="Times New Roman"/>
          <w:color w:val="171717" w:themeColor="background2" w:themeShade="1A"/>
          <w:sz w:val="24"/>
          <w:szCs w:val="24"/>
        </w:rPr>
      </w:pPr>
    </w:p>
    <w:p w:rsidR="00283D96" w:rsidRPr="00F76ACE" w:rsidRDefault="00283D96" w:rsidP="00777414">
      <w:pPr>
        <w:pStyle w:val="ConsPlusNormal"/>
        <w:ind w:firstLine="0"/>
        <w:jc w:val="right"/>
        <w:rPr>
          <w:rFonts w:ascii="Times New Roman" w:hAnsi="Times New Roman" w:cs="Times New Roman"/>
          <w:color w:val="171717" w:themeColor="background2" w:themeShade="1A"/>
          <w:sz w:val="24"/>
          <w:szCs w:val="24"/>
        </w:rPr>
      </w:pPr>
    </w:p>
    <w:p w:rsidR="00283D96" w:rsidRPr="00F76ACE" w:rsidRDefault="00283D96" w:rsidP="00777414">
      <w:pPr>
        <w:pStyle w:val="ConsPlusNormal"/>
        <w:ind w:firstLine="0"/>
        <w:jc w:val="right"/>
        <w:rPr>
          <w:rFonts w:ascii="Times New Roman" w:hAnsi="Times New Roman" w:cs="Times New Roman"/>
          <w:color w:val="171717" w:themeColor="background2" w:themeShade="1A"/>
          <w:sz w:val="24"/>
          <w:szCs w:val="24"/>
        </w:rPr>
      </w:pPr>
    </w:p>
    <w:p w:rsidR="00283D96" w:rsidRPr="00F76ACE" w:rsidRDefault="00283D96" w:rsidP="00777414">
      <w:pPr>
        <w:pStyle w:val="ConsPlusNormal"/>
        <w:ind w:firstLine="0"/>
        <w:jc w:val="right"/>
        <w:rPr>
          <w:rFonts w:ascii="Times New Roman" w:hAnsi="Times New Roman" w:cs="Times New Roman"/>
          <w:color w:val="171717" w:themeColor="background2" w:themeShade="1A"/>
          <w:sz w:val="24"/>
          <w:szCs w:val="24"/>
        </w:rPr>
      </w:pPr>
    </w:p>
    <w:p w:rsidR="00283D96" w:rsidRPr="00F76ACE" w:rsidRDefault="00283D96" w:rsidP="00777414">
      <w:pPr>
        <w:pStyle w:val="ConsPlusNormal"/>
        <w:ind w:firstLine="0"/>
        <w:jc w:val="right"/>
        <w:rPr>
          <w:rFonts w:ascii="Times New Roman" w:hAnsi="Times New Roman" w:cs="Times New Roman"/>
          <w:color w:val="171717" w:themeColor="background2" w:themeShade="1A"/>
          <w:sz w:val="24"/>
          <w:szCs w:val="24"/>
        </w:rPr>
      </w:pPr>
    </w:p>
    <w:p w:rsidR="00283D96" w:rsidRPr="00F76ACE" w:rsidRDefault="00283D96" w:rsidP="00777414">
      <w:pPr>
        <w:pStyle w:val="ConsPlusNormal"/>
        <w:ind w:firstLine="0"/>
        <w:jc w:val="right"/>
        <w:rPr>
          <w:rFonts w:ascii="Times New Roman" w:hAnsi="Times New Roman" w:cs="Times New Roman"/>
          <w:color w:val="171717" w:themeColor="background2" w:themeShade="1A"/>
          <w:sz w:val="24"/>
          <w:szCs w:val="24"/>
        </w:rPr>
      </w:pPr>
    </w:p>
    <w:p w:rsidR="00283D96" w:rsidRPr="00F76ACE" w:rsidRDefault="00283D96" w:rsidP="00777414">
      <w:pPr>
        <w:pStyle w:val="ConsPlusNormal"/>
        <w:ind w:firstLine="0"/>
        <w:jc w:val="right"/>
        <w:rPr>
          <w:rFonts w:ascii="Times New Roman" w:hAnsi="Times New Roman" w:cs="Times New Roman"/>
          <w:color w:val="171717" w:themeColor="background2" w:themeShade="1A"/>
          <w:sz w:val="24"/>
          <w:szCs w:val="24"/>
        </w:rPr>
      </w:pPr>
    </w:p>
    <w:p w:rsidR="00283D96" w:rsidRPr="00F76ACE" w:rsidRDefault="00283D96" w:rsidP="00777414">
      <w:pPr>
        <w:pStyle w:val="ConsPlusNormal"/>
        <w:ind w:firstLine="0"/>
        <w:jc w:val="right"/>
        <w:rPr>
          <w:rFonts w:ascii="Times New Roman" w:hAnsi="Times New Roman" w:cs="Times New Roman"/>
          <w:color w:val="171717" w:themeColor="background2" w:themeShade="1A"/>
          <w:sz w:val="24"/>
          <w:szCs w:val="24"/>
        </w:rPr>
      </w:pPr>
    </w:p>
    <w:p w:rsidR="00283D96" w:rsidRPr="00F76ACE" w:rsidRDefault="00283D96" w:rsidP="00777414">
      <w:pPr>
        <w:pStyle w:val="ConsPlusNormal"/>
        <w:ind w:firstLine="0"/>
        <w:jc w:val="right"/>
        <w:rPr>
          <w:rFonts w:ascii="Times New Roman" w:hAnsi="Times New Roman" w:cs="Times New Roman"/>
          <w:color w:val="171717" w:themeColor="background2" w:themeShade="1A"/>
          <w:sz w:val="24"/>
          <w:szCs w:val="24"/>
        </w:rPr>
      </w:pPr>
    </w:p>
    <w:p w:rsidR="00283D96" w:rsidRPr="00F76ACE" w:rsidRDefault="00283D96" w:rsidP="00777414">
      <w:pPr>
        <w:pStyle w:val="ConsPlusNormal"/>
        <w:ind w:firstLine="0"/>
        <w:jc w:val="right"/>
        <w:rPr>
          <w:rFonts w:ascii="Times New Roman" w:hAnsi="Times New Roman" w:cs="Times New Roman"/>
          <w:color w:val="171717" w:themeColor="background2" w:themeShade="1A"/>
          <w:sz w:val="24"/>
          <w:szCs w:val="24"/>
        </w:rPr>
      </w:pPr>
    </w:p>
    <w:p w:rsidR="00283D96" w:rsidRPr="00F76ACE" w:rsidRDefault="00283D96" w:rsidP="00777414">
      <w:pPr>
        <w:pStyle w:val="ConsPlusNormal"/>
        <w:ind w:firstLine="0"/>
        <w:jc w:val="right"/>
        <w:rPr>
          <w:rFonts w:ascii="Times New Roman" w:hAnsi="Times New Roman" w:cs="Times New Roman"/>
          <w:color w:val="171717" w:themeColor="background2" w:themeShade="1A"/>
          <w:sz w:val="24"/>
          <w:szCs w:val="24"/>
        </w:rPr>
      </w:pPr>
    </w:p>
    <w:p w:rsidR="00283D96" w:rsidRPr="00F76ACE" w:rsidRDefault="00283D96" w:rsidP="00777414">
      <w:pPr>
        <w:pStyle w:val="ConsPlusNormal"/>
        <w:ind w:firstLine="0"/>
        <w:jc w:val="right"/>
        <w:rPr>
          <w:rFonts w:ascii="Times New Roman" w:hAnsi="Times New Roman" w:cs="Times New Roman"/>
          <w:color w:val="171717" w:themeColor="background2" w:themeShade="1A"/>
          <w:sz w:val="24"/>
          <w:szCs w:val="24"/>
        </w:rPr>
      </w:pPr>
    </w:p>
    <w:p w:rsidR="00283D96" w:rsidRPr="00F76ACE" w:rsidRDefault="00283D96" w:rsidP="00777414">
      <w:pPr>
        <w:pStyle w:val="ConsPlusNormal"/>
        <w:ind w:firstLine="0"/>
        <w:jc w:val="right"/>
        <w:rPr>
          <w:rFonts w:ascii="Times New Roman" w:hAnsi="Times New Roman" w:cs="Times New Roman"/>
          <w:color w:val="171717" w:themeColor="background2" w:themeShade="1A"/>
          <w:sz w:val="24"/>
          <w:szCs w:val="24"/>
        </w:rPr>
      </w:pPr>
    </w:p>
    <w:p w:rsidR="00283D96" w:rsidRPr="00F76ACE" w:rsidRDefault="00283D96" w:rsidP="00777414">
      <w:pPr>
        <w:pStyle w:val="ConsPlusNormal"/>
        <w:ind w:firstLine="0"/>
        <w:jc w:val="right"/>
        <w:rPr>
          <w:rFonts w:ascii="Times New Roman" w:hAnsi="Times New Roman" w:cs="Times New Roman"/>
          <w:color w:val="171717" w:themeColor="background2" w:themeShade="1A"/>
          <w:sz w:val="24"/>
          <w:szCs w:val="24"/>
        </w:rPr>
      </w:pPr>
    </w:p>
    <w:p w:rsidR="00283D96" w:rsidRPr="00F76ACE" w:rsidRDefault="00283D96" w:rsidP="00777414">
      <w:pPr>
        <w:pStyle w:val="ConsPlusNormal"/>
        <w:ind w:firstLine="0"/>
        <w:jc w:val="right"/>
        <w:rPr>
          <w:rFonts w:ascii="Times New Roman" w:hAnsi="Times New Roman" w:cs="Times New Roman"/>
          <w:color w:val="171717" w:themeColor="background2" w:themeShade="1A"/>
          <w:sz w:val="24"/>
          <w:szCs w:val="24"/>
        </w:rPr>
      </w:pPr>
    </w:p>
    <w:p w:rsidR="00283D96" w:rsidRDefault="00283D96" w:rsidP="00777414">
      <w:pPr>
        <w:pStyle w:val="ConsPlusNormal"/>
        <w:ind w:firstLine="0"/>
        <w:jc w:val="right"/>
        <w:rPr>
          <w:rFonts w:ascii="Times New Roman" w:hAnsi="Times New Roman" w:cs="Times New Roman"/>
          <w:color w:val="171717" w:themeColor="background2" w:themeShade="1A"/>
          <w:sz w:val="24"/>
          <w:szCs w:val="24"/>
        </w:rPr>
      </w:pPr>
    </w:p>
    <w:p w:rsidR="00FD409E" w:rsidRDefault="00FD409E" w:rsidP="00777414">
      <w:pPr>
        <w:pStyle w:val="ConsPlusNormal"/>
        <w:ind w:firstLine="0"/>
        <w:jc w:val="right"/>
        <w:rPr>
          <w:rFonts w:ascii="Times New Roman" w:hAnsi="Times New Roman" w:cs="Times New Roman"/>
          <w:color w:val="171717" w:themeColor="background2" w:themeShade="1A"/>
          <w:sz w:val="24"/>
          <w:szCs w:val="24"/>
        </w:rPr>
      </w:pPr>
    </w:p>
    <w:p w:rsidR="00FD409E" w:rsidRDefault="00FD409E" w:rsidP="00777414">
      <w:pPr>
        <w:pStyle w:val="ConsPlusNormal"/>
        <w:ind w:firstLine="0"/>
        <w:jc w:val="right"/>
        <w:rPr>
          <w:rFonts w:ascii="Times New Roman" w:hAnsi="Times New Roman" w:cs="Times New Roman"/>
          <w:color w:val="171717" w:themeColor="background2" w:themeShade="1A"/>
          <w:sz w:val="24"/>
          <w:szCs w:val="24"/>
        </w:rPr>
      </w:pPr>
    </w:p>
    <w:p w:rsidR="00FD409E" w:rsidRDefault="00FD409E" w:rsidP="00777414">
      <w:pPr>
        <w:pStyle w:val="ConsPlusNormal"/>
        <w:ind w:firstLine="0"/>
        <w:jc w:val="right"/>
        <w:rPr>
          <w:rFonts w:ascii="Times New Roman" w:hAnsi="Times New Roman" w:cs="Times New Roman"/>
          <w:color w:val="171717" w:themeColor="background2" w:themeShade="1A"/>
          <w:sz w:val="24"/>
          <w:szCs w:val="24"/>
        </w:rPr>
      </w:pPr>
    </w:p>
    <w:p w:rsidR="00FD409E" w:rsidRDefault="00FD409E" w:rsidP="00777414">
      <w:pPr>
        <w:pStyle w:val="ConsPlusNormal"/>
        <w:ind w:firstLine="0"/>
        <w:jc w:val="right"/>
        <w:rPr>
          <w:rFonts w:ascii="Times New Roman" w:hAnsi="Times New Roman" w:cs="Times New Roman"/>
          <w:color w:val="171717" w:themeColor="background2" w:themeShade="1A"/>
          <w:sz w:val="24"/>
          <w:szCs w:val="24"/>
        </w:rPr>
      </w:pPr>
    </w:p>
    <w:p w:rsidR="00FD409E" w:rsidRDefault="00FD409E" w:rsidP="00777414">
      <w:pPr>
        <w:pStyle w:val="ConsPlusNormal"/>
        <w:ind w:firstLine="0"/>
        <w:jc w:val="right"/>
        <w:rPr>
          <w:rFonts w:ascii="Times New Roman" w:hAnsi="Times New Roman" w:cs="Times New Roman"/>
          <w:color w:val="171717" w:themeColor="background2" w:themeShade="1A"/>
          <w:sz w:val="24"/>
          <w:szCs w:val="24"/>
        </w:rPr>
      </w:pPr>
    </w:p>
    <w:p w:rsidR="00FD409E" w:rsidRPr="00F76ACE" w:rsidRDefault="00FD409E" w:rsidP="00777414">
      <w:pPr>
        <w:pStyle w:val="ConsPlusNormal"/>
        <w:ind w:firstLine="0"/>
        <w:jc w:val="right"/>
        <w:rPr>
          <w:rFonts w:ascii="Times New Roman" w:hAnsi="Times New Roman" w:cs="Times New Roman"/>
          <w:color w:val="171717" w:themeColor="background2" w:themeShade="1A"/>
          <w:sz w:val="24"/>
          <w:szCs w:val="24"/>
        </w:rPr>
      </w:pPr>
    </w:p>
    <w:p w:rsidR="00283D96" w:rsidRPr="00F76ACE" w:rsidRDefault="00283D96" w:rsidP="00777414">
      <w:pPr>
        <w:pStyle w:val="ConsPlusNormal"/>
        <w:ind w:firstLine="0"/>
        <w:jc w:val="right"/>
        <w:rPr>
          <w:rFonts w:ascii="Times New Roman" w:hAnsi="Times New Roman" w:cs="Times New Roman"/>
          <w:color w:val="171717" w:themeColor="background2" w:themeShade="1A"/>
          <w:sz w:val="24"/>
          <w:szCs w:val="24"/>
        </w:rPr>
      </w:pPr>
    </w:p>
    <w:p w:rsidR="00283D96" w:rsidRPr="00F76ACE" w:rsidRDefault="00283D96" w:rsidP="00777414">
      <w:pPr>
        <w:pStyle w:val="ConsPlusNormal"/>
        <w:ind w:firstLine="0"/>
        <w:jc w:val="right"/>
        <w:rPr>
          <w:rFonts w:ascii="Times New Roman" w:hAnsi="Times New Roman" w:cs="Times New Roman"/>
          <w:color w:val="171717" w:themeColor="background2" w:themeShade="1A"/>
          <w:sz w:val="24"/>
          <w:szCs w:val="24"/>
        </w:rPr>
      </w:pPr>
    </w:p>
    <w:p w:rsidR="00283D96" w:rsidRPr="00F76ACE" w:rsidRDefault="00283D96" w:rsidP="00777414">
      <w:pPr>
        <w:pStyle w:val="ConsPlusNormal"/>
        <w:ind w:firstLine="0"/>
        <w:jc w:val="right"/>
        <w:rPr>
          <w:rFonts w:ascii="Times New Roman" w:hAnsi="Times New Roman" w:cs="Times New Roman"/>
          <w:color w:val="171717" w:themeColor="background2" w:themeShade="1A"/>
          <w:sz w:val="24"/>
          <w:szCs w:val="24"/>
        </w:rPr>
      </w:pPr>
    </w:p>
    <w:p w:rsidR="00283D96" w:rsidRPr="00F76ACE" w:rsidRDefault="00283D96" w:rsidP="00777414">
      <w:pPr>
        <w:pStyle w:val="ConsPlusNormal"/>
        <w:ind w:firstLine="0"/>
        <w:jc w:val="right"/>
        <w:rPr>
          <w:rFonts w:ascii="Times New Roman" w:hAnsi="Times New Roman" w:cs="Times New Roman"/>
          <w:color w:val="171717" w:themeColor="background2" w:themeShade="1A"/>
          <w:sz w:val="24"/>
          <w:szCs w:val="24"/>
        </w:rPr>
      </w:pPr>
    </w:p>
    <w:p w:rsidR="009076FB" w:rsidRPr="00F76ACE" w:rsidRDefault="009076FB" w:rsidP="009076FB">
      <w:pPr>
        <w:pStyle w:val="ConsPlusNormal"/>
        <w:ind w:firstLine="0"/>
        <w:rPr>
          <w:rFonts w:ascii="Times New Roman" w:hAnsi="Times New Roman" w:cs="Times New Roman"/>
          <w:color w:val="171717" w:themeColor="background2" w:themeShade="1A"/>
          <w:sz w:val="24"/>
          <w:szCs w:val="24"/>
        </w:rPr>
      </w:pPr>
    </w:p>
    <w:p w:rsidR="00777414" w:rsidRPr="00F76ACE" w:rsidRDefault="009076FB" w:rsidP="009076FB">
      <w:pPr>
        <w:pStyle w:val="ConsPlusNormal"/>
        <w:ind w:firstLine="0"/>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4"/>
          <w:szCs w:val="24"/>
        </w:rPr>
        <w:t xml:space="preserve">                                                                                                                                           </w:t>
      </w:r>
      <w:r w:rsidR="00777414" w:rsidRPr="00F76ACE">
        <w:rPr>
          <w:rFonts w:ascii="Times New Roman" w:hAnsi="Times New Roman" w:cs="Times New Roman"/>
          <w:color w:val="171717" w:themeColor="background2" w:themeShade="1A"/>
          <w:sz w:val="24"/>
          <w:szCs w:val="24"/>
        </w:rPr>
        <w:t xml:space="preserve">Приложение </w:t>
      </w:r>
    </w:p>
    <w:p w:rsidR="00777414" w:rsidRPr="00F76ACE" w:rsidRDefault="00777414" w:rsidP="00777414">
      <w:pPr>
        <w:pStyle w:val="ConsPlusNormal"/>
        <w:ind w:firstLine="0"/>
        <w:jc w:val="right"/>
        <w:rPr>
          <w:rFonts w:ascii="Times New Roman" w:hAnsi="Times New Roman" w:cs="Times New Roman"/>
          <w:color w:val="171717" w:themeColor="background2" w:themeShade="1A"/>
          <w:sz w:val="24"/>
          <w:szCs w:val="24"/>
        </w:rPr>
      </w:pPr>
      <w:r w:rsidRPr="00F76ACE">
        <w:rPr>
          <w:rFonts w:ascii="Times New Roman" w:hAnsi="Times New Roman" w:cs="Times New Roman"/>
          <w:color w:val="171717" w:themeColor="background2" w:themeShade="1A"/>
          <w:sz w:val="24"/>
          <w:szCs w:val="24"/>
        </w:rPr>
        <w:t>к Положению о м</w:t>
      </w:r>
      <w:r w:rsidR="00283D96" w:rsidRPr="00F76ACE">
        <w:rPr>
          <w:rFonts w:ascii="Times New Roman" w:hAnsi="Times New Roman" w:cs="Times New Roman"/>
          <w:color w:val="171717" w:themeColor="background2" w:themeShade="1A"/>
          <w:sz w:val="24"/>
          <w:szCs w:val="24"/>
        </w:rPr>
        <w:t xml:space="preserve">униципальном жилищном контроле </w:t>
      </w:r>
    </w:p>
    <w:p w:rsidR="00283D96" w:rsidRPr="00F76ACE" w:rsidRDefault="00777414" w:rsidP="00777414">
      <w:pPr>
        <w:pStyle w:val="ConsPlusNormal"/>
        <w:ind w:firstLine="0"/>
        <w:jc w:val="right"/>
        <w:rPr>
          <w:rFonts w:ascii="Times New Roman" w:hAnsi="Times New Roman" w:cs="Times New Roman"/>
          <w:color w:val="171717" w:themeColor="background2" w:themeShade="1A"/>
          <w:sz w:val="24"/>
          <w:szCs w:val="24"/>
        </w:rPr>
      </w:pPr>
      <w:r w:rsidRPr="00F76ACE">
        <w:rPr>
          <w:rFonts w:ascii="Times New Roman" w:hAnsi="Times New Roman" w:cs="Times New Roman"/>
          <w:color w:val="171717" w:themeColor="background2" w:themeShade="1A"/>
          <w:sz w:val="24"/>
          <w:szCs w:val="24"/>
        </w:rPr>
        <w:t>в</w:t>
      </w:r>
      <w:r w:rsidR="00283D96" w:rsidRPr="00F76ACE">
        <w:rPr>
          <w:rFonts w:ascii="Times New Roman" w:hAnsi="Times New Roman" w:cs="Times New Roman"/>
          <w:color w:val="171717" w:themeColor="background2" w:themeShade="1A"/>
          <w:sz w:val="24"/>
          <w:szCs w:val="24"/>
        </w:rPr>
        <w:t xml:space="preserve"> </w:t>
      </w:r>
      <w:r w:rsidR="00C96962">
        <w:rPr>
          <w:rFonts w:ascii="Times New Roman" w:hAnsi="Times New Roman" w:cs="Times New Roman"/>
          <w:color w:val="171717" w:themeColor="background2" w:themeShade="1A"/>
          <w:sz w:val="24"/>
          <w:szCs w:val="24"/>
        </w:rPr>
        <w:t>Астапковичском</w:t>
      </w:r>
      <w:r w:rsidR="008C378F" w:rsidRPr="00F76ACE">
        <w:rPr>
          <w:rFonts w:ascii="Times New Roman" w:hAnsi="Times New Roman" w:cs="Times New Roman"/>
          <w:color w:val="171717" w:themeColor="background2" w:themeShade="1A"/>
          <w:sz w:val="24"/>
          <w:szCs w:val="24"/>
        </w:rPr>
        <w:t xml:space="preserve"> сельском </w:t>
      </w:r>
      <w:r w:rsidR="00283D96" w:rsidRPr="00F76ACE">
        <w:rPr>
          <w:rFonts w:ascii="Times New Roman" w:hAnsi="Times New Roman" w:cs="Times New Roman"/>
          <w:color w:val="171717" w:themeColor="background2" w:themeShade="1A"/>
          <w:sz w:val="24"/>
          <w:szCs w:val="24"/>
        </w:rPr>
        <w:t>поселении</w:t>
      </w:r>
    </w:p>
    <w:p w:rsidR="00777414" w:rsidRPr="00F76ACE" w:rsidRDefault="00283D96" w:rsidP="00777414">
      <w:pPr>
        <w:pStyle w:val="ConsPlusNormal"/>
        <w:ind w:firstLine="0"/>
        <w:jc w:val="right"/>
        <w:rPr>
          <w:rFonts w:ascii="Times New Roman" w:hAnsi="Times New Roman" w:cs="Times New Roman"/>
          <w:i/>
          <w:iCs/>
          <w:color w:val="171717" w:themeColor="background2" w:themeShade="1A"/>
          <w:sz w:val="24"/>
          <w:szCs w:val="24"/>
        </w:rPr>
      </w:pPr>
      <w:r w:rsidRPr="00F76ACE">
        <w:rPr>
          <w:rFonts w:ascii="Times New Roman" w:hAnsi="Times New Roman" w:cs="Times New Roman"/>
          <w:color w:val="171717" w:themeColor="background2" w:themeShade="1A"/>
          <w:sz w:val="24"/>
          <w:szCs w:val="24"/>
        </w:rPr>
        <w:t>Рославльского района Смоленской области</w:t>
      </w:r>
    </w:p>
    <w:p w:rsidR="00777414" w:rsidRPr="00F76ACE" w:rsidRDefault="00777414" w:rsidP="00777414">
      <w:pPr>
        <w:widowControl w:val="0"/>
        <w:autoSpaceDE w:val="0"/>
        <w:spacing w:line="276" w:lineRule="auto"/>
        <w:jc w:val="both"/>
        <w:rPr>
          <w:color w:val="171717" w:themeColor="background2" w:themeShade="1A"/>
        </w:rPr>
      </w:pPr>
      <w:bookmarkStart w:id="6" w:name="Par381"/>
      <w:bookmarkEnd w:id="6"/>
    </w:p>
    <w:p w:rsidR="00777414" w:rsidRPr="00F76ACE" w:rsidRDefault="00777414" w:rsidP="00777414">
      <w:pPr>
        <w:pStyle w:val="ConsPlusTitle"/>
        <w:jc w:val="center"/>
        <w:rPr>
          <w:rFonts w:ascii="Times New Roman" w:hAnsi="Times New Roman" w:cs="Times New Roman"/>
          <w:color w:val="171717" w:themeColor="background2" w:themeShade="1A"/>
        </w:rPr>
      </w:pPr>
      <w:r w:rsidRPr="00F76ACE">
        <w:rPr>
          <w:rFonts w:ascii="Times New Roman" w:hAnsi="Times New Roman" w:cs="Times New Roman"/>
          <w:color w:val="171717" w:themeColor="background2" w:themeShade="1A"/>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F76ACE" w:rsidRDefault="00777414" w:rsidP="00777414">
      <w:pPr>
        <w:pStyle w:val="ConsPlusTitle"/>
        <w:jc w:val="center"/>
        <w:rPr>
          <w:rFonts w:ascii="Times New Roman" w:hAnsi="Times New Roman" w:cs="Times New Roman"/>
          <w:b w:val="0"/>
          <w:bCs w:val="0"/>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проверок при осуществлении </w:t>
      </w:r>
      <w:r w:rsidR="00283D96" w:rsidRPr="00F76ACE">
        <w:rPr>
          <w:rFonts w:ascii="Times New Roman" w:hAnsi="Times New Roman" w:cs="Times New Roman"/>
          <w:color w:val="171717" w:themeColor="background2" w:themeShade="1A"/>
          <w:sz w:val="28"/>
          <w:szCs w:val="28"/>
        </w:rPr>
        <w:t>А</w:t>
      </w:r>
      <w:r w:rsidRPr="00F76ACE">
        <w:rPr>
          <w:rFonts w:ascii="Times New Roman" w:hAnsi="Times New Roman" w:cs="Times New Roman"/>
          <w:color w:val="171717" w:themeColor="background2" w:themeShade="1A"/>
          <w:sz w:val="28"/>
          <w:szCs w:val="28"/>
        </w:rPr>
        <w:t xml:space="preserve">дминистрацией </w:t>
      </w:r>
      <w:r w:rsidR="00C96962">
        <w:rPr>
          <w:rFonts w:ascii="Times New Roman" w:hAnsi="Times New Roman" w:cs="Times New Roman"/>
          <w:color w:val="171717" w:themeColor="background2" w:themeShade="1A"/>
          <w:sz w:val="28"/>
          <w:szCs w:val="28"/>
        </w:rPr>
        <w:t>Астапковичского</w:t>
      </w:r>
      <w:r w:rsidR="00B83549" w:rsidRPr="00F76ACE">
        <w:rPr>
          <w:rFonts w:ascii="Times New Roman" w:hAnsi="Times New Roman" w:cs="Times New Roman"/>
          <w:color w:val="171717" w:themeColor="background2" w:themeShade="1A"/>
          <w:sz w:val="28"/>
          <w:szCs w:val="28"/>
        </w:rPr>
        <w:t xml:space="preserve"> сельского поселения Рославльского района </w:t>
      </w:r>
      <w:r w:rsidR="00283D96" w:rsidRPr="00F76ACE">
        <w:rPr>
          <w:rFonts w:ascii="Times New Roman" w:hAnsi="Times New Roman" w:cs="Times New Roman"/>
          <w:color w:val="171717" w:themeColor="background2" w:themeShade="1A"/>
          <w:sz w:val="28"/>
          <w:szCs w:val="28"/>
        </w:rPr>
        <w:t>Смоленской области</w:t>
      </w:r>
    </w:p>
    <w:p w:rsidR="00777414" w:rsidRPr="00F76ACE" w:rsidRDefault="00777414" w:rsidP="00283D96">
      <w:pPr>
        <w:jc w:val="center"/>
        <w:rPr>
          <w:color w:val="171717" w:themeColor="background2" w:themeShade="1A"/>
        </w:rPr>
      </w:pPr>
      <w:bookmarkStart w:id="7" w:name="_Hlk77689331"/>
      <w:r w:rsidRPr="00F76ACE">
        <w:rPr>
          <w:b/>
          <w:bCs/>
          <w:color w:val="171717" w:themeColor="background2" w:themeShade="1A"/>
          <w:sz w:val="28"/>
          <w:szCs w:val="28"/>
        </w:rPr>
        <w:t>муниципального жилищного контроля в</w:t>
      </w:r>
      <w:r w:rsidR="00283D96" w:rsidRPr="00F76ACE">
        <w:rPr>
          <w:b/>
          <w:bCs/>
          <w:color w:val="171717" w:themeColor="background2" w:themeShade="1A"/>
          <w:sz w:val="28"/>
          <w:szCs w:val="28"/>
        </w:rPr>
        <w:t xml:space="preserve"> </w:t>
      </w:r>
      <w:r w:rsidR="00C96962">
        <w:rPr>
          <w:b/>
          <w:bCs/>
          <w:color w:val="171717" w:themeColor="background2" w:themeShade="1A"/>
          <w:sz w:val="28"/>
          <w:szCs w:val="28"/>
        </w:rPr>
        <w:t>Астапковичском</w:t>
      </w:r>
      <w:r w:rsidR="008C378F" w:rsidRPr="00F76ACE">
        <w:rPr>
          <w:b/>
          <w:bCs/>
          <w:color w:val="171717" w:themeColor="background2" w:themeShade="1A"/>
          <w:sz w:val="28"/>
          <w:szCs w:val="28"/>
        </w:rPr>
        <w:t xml:space="preserve"> сельском</w:t>
      </w:r>
      <w:r w:rsidR="00283D96" w:rsidRPr="00F76ACE">
        <w:rPr>
          <w:b/>
          <w:bCs/>
          <w:color w:val="171717" w:themeColor="background2" w:themeShade="1A"/>
          <w:sz w:val="28"/>
          <w:szCs w:val="28"/>
        </w:rPr>
        <w:t xml:space="preserve"> поселении Рославльского района Смоленской области</w:t>
      </w:r>
    </w:p>
    <w:bookmarkEnd w:id="7"/>
    <w:p w:rsidR="00777414" w:rsidRPr="00F76ACE" w:rsidRDefault="00777414" w:rsidP="00283D96">
      <w:pPr>
        <w:pStyle w:val="ConsPlusNormal"/>
        <w:ind w:firstLine="0"/>
        <w:jc w:val="both"/>
        <w:rPr>
          <w:rFonts w:ascii="Times New Roman" w:hAnsi="Times New Roman" w:cs="Times New Roman"/>
          <w:color w:val="171717" w:themeColor="background2" w:themeShade="1A"/>
        </w:rPr>
      </w:pPr>
    </w:p>
    <w:p w:rsidR="00777414" w:rsidRPr="00F76ACE" w:rsidRDefault="00777414" w:rsidP="00283D96">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1. Поступление в </w:t>
      </w:r>
      <w:r w:rsidR="00DC5C7E" w:rsidRPr="00F76ACE">
        <w:rPr>
          <w:rFonts w:ascii="Times New Roman" w:hAnsi="Times New Roman" w:cs="Times New Roman"/>
          <w:color w:val="171717" w:themeColor="background2" w:themeShade="1A"/>
          <w:sz w:val="28"/>
          <w:szCs w:val="28"/>
        </w:rPr>
        <w:t>Администрацию</w:t>
      </w:r>
      <w:r w:rsidRPr="00F76ACE">
        <w:rPr>
          <w:rFonts w:ascii="Times New Roman" w:hAnsi="Times New Roman" w:cs="Times New Roman"/>
          <w:color w:val="171717" w:themeColor="background2" w:themeShade="1A"/>
          <w:sz w:val="28"/>
          <w:szCs w:val="28"/>
        </w:rPr>
        <w:t xml:space="preserve">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F76ACE" w:rsidRDefault="00777414" w:rsidP="00283D96">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а) порядку осуществления перевода жилого помещения муниципального жилищного фонда в нежилое помещение; </w:t>
      </w:r>
    </w:p>
    <w:p w:rsidR="00777414" w:rsidRPr="00F76ACE" w:rsidRDefault="00777414" w:rsidP="00283D96">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F76ACE" w:rsidRDefault="00777414" w:rsidP="00283D96">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F76ACE" w:rsidRDefault="00777414" w:rsidP="00283D96">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г) обеспечению доступности для инвалидов жилых помещений муниципального жилищного фонда;</w:t>
      </w:r>
    </w:p>
    <w:p w:rsidR="00777414" w:rsidRPr="00F76ACE" w:rsidRDefault="00777414" w:rsidP="00283D96">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F76ACE" w:rsidRDefault="00777414" w:rsidP="00283D96">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2. Поступление в </w:t>
      </w:r>
      <w:r w:rsidR="00D34AC3" w:rsidRPr="00F76ACE">
        <w:rPr>
          <w:rFonts w:ascii="Times New Roman" w:hAnsi="Times New Roman" w:cs="Times New Roman"/>
          <w:color w:val="171717" w:themeColor="background2" w:themeShade="1A"/>
          <w:sz w:val="28"/>
          <w:szCs w:val="28"/>
        </w:rPr>
        <w:t>Администрацию</w:t>
      </w:r>
      <w:r w:rsidRPr="00F76ACE">
        <w:rPr>
          <w:rFonts w:ascii="Times New Roman" w:hAnsi="Times New Roman" w:cs="Times New Roman"/>
          <w:color w:val="171717" w:themeColor="background2" w:themeShade="1A"/>
          <w:sz w:val="28"/>
          <w:szCs w:val="28"/>
        </w:rPr>
        <w:t xml:space="preserve">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F76ACE" w:rsidRDefault="00777414" w:rsidP="00F76ACE">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F76ACE" w:rsidRDefault="00777414" w:rsidP="00F76ACE">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 xml:space="preserve">4. Поступление в </w:t>
      </w:r>
      <w:r w:rsidR="00D34AC3" w:rsidRPr="00F76ACE">
        <w:rPr>
          <w:rFonts w:ascii="Times New Roman" w:hAnsi="Times New Roman" w:cs="Times New Roman"/>
          <w:color w:val="171717" w:themeColor="background2" w:themeShade="1A"/>
          <w:sz w:val="28"/>
          <w:szCs w:val="28"/>
        </w:rPr>
        <w:t>Администрацию</w:t>
      </w:r>
      <w:r w:rsidRPr="00F76ACE">
        <w:rPr>
          <w:rFonts w:ascii="Times New Roman" w:hAnsi="Times New Roman" w:cs="Times New Roman"/>
          <w:color w:val="171717" w:themeColor="background2" w:themeShade="1A"/>
          <w:sz w:val="28"/>
          <w:szCs w:val="28"/>
        </w:rPr>
        <w:t xml:space="preserve">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F76ACE" w:rsidRDefault="00777414" w:rsidP="00F76ACE">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8" w:name="_Hlk79571629"/>
      <w:r w:rsidRPr="00F76ACE">
        <w:rPr>
          <w:rFonts w:ascii="Times New Roman" w:hAnsi="Times New Roman" w:cs="Times New Roman"/>
          <w:color w:val="171717" w:themeColor="background2" w:themeShade="1A"/>
          <w:sz w:val="28"/>
          <w:szCs w:val="28"/>
        </w:rPr>
        <w:t xml:space="preserve">, в котором есть жилые помещения муниципального жилищного фонда, </w:t>
      </w:r>
      <w:bookmarkEnd w:id="8"/>
      <w:r w:rsidRPr="00F76ACE">
        <w:rPr>
          <w:rFonts w:ascii="Times New Roman" w:hAnsi="Times New Roman" w:cs="Times New Roman"/>
          <w:color w:val="171717" w:themeColor="background2" w:themeShade="1A"/>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F76ACE" w:rsidRDefault="00777414" w:rsidP="00F76ACE">
      <w:pPr>
        <w:pStyle w:val="ConsPlusNormal"/>
        <w:ind w:firstLine="709"/>
        <w:jc w:val="both"/>
        <w:rPr>
          <w:rFonts w:ascii="Times New Roman" w:hAnsi="Times New Roman" w:cs="Times New Roman"/>
          <w:color w:val="171717" w:themeColor="background2" w:themeShade="1A"/>
          <w:sz w:val="28"/>
          <w:szCs w:val="28"/>
        </w:rPr>
      </w:pPr>
      <w:r w:rsidRPr="00F76ACE">
        <w:rPr>
          <w:rFonts w:ascii="Times New Roman" w:hAnsi="Times New Roman" w:cs="Times New Roman"/>
          <w:color w:val="171717" w:themeColor="background2" w:themeShade="1A"/>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Pr="00F76ACE" w:rsidRDefault="00777414" w:rsidP="009B0302">
      <w:pPr>
        <w:jc w:val="center"/>
        <w:rPr>
          <w:color w:val="171717" w:themeColor="background2" w:themeShade="1A"/>
        </w:rPr>
      </w:pPr>
      <w:bookmarkStart w:id="9" w:name="_GoBack"/>
      <w:bookmarkEnd w:id="9"/>
    </w:p>
    <w:p w:rsidR="00915CD9" w:rsidRPr="00F76ACE" w:rsidRDefault="00EC3E63">
      <w:pPr>
        <w:rPr>
          <w:color w:val="171717" w:themeColor="background2" w:themeShade="1A"/>
        </w:rPr>
      </w:pPr>
    </w:p>
    <w:sectPr w:rsidR="00915CD9" w:rsidRPr="00F76ACE" w:rsidSect="00390B5A">
      <w:headerReference w:type="even" r:id="rId12"/>
      <w:headerReference w:type="default" r:id="rId13"/>
      <w:pgSz w:w="11906" w:h="16838"/>
      <w:pgMar w:top="709" w:right="567"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E63" w:rsidRDefault="00EC3E63" w:rsidP="00777414">
      <w:r>
        <w:separator/>
      </w:r>
    </w:p>
  </w:endnote>
  <w:endnote w:type="continuationSeparator" w:id="0">
    <w:p w:rsidR="00EC3E63" w:rsidRDefault="00EC3E63"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E63" w:rsidRDefault="00EC3E63" w:rsidP="00777414">
      <w:r>
        <w:separator/>
      </w:r>
    </w:p>
  </w:footnote>
  <w:footnote w:type="continuationSeparator" w:id="0">
    <w:p w:rsidR="00EC3E63" w:rsidRDefault="00EC3E63"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9745D7"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EC3E6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9745D7"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FD409E">
      <w:rPr>
        <w:rStyle w:val="a8"/>
        <w:noProof/>
      </w:rPr>
      <w:t>16</w:t>
    </w:r>
    <w:r>
      <w:rPr>
        <w:rStyle w:val="a8"/>
      </w:rPr>
      <w:fldChar w:fldCharType="end"/>
    </w:r>
  </w:p>
  <w:p w:rsidR="00E90F25" w:rsidRDefault="00EC3E6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14"/>
    <w:rsid w:val="00032A09"/>
    <w:rsid w:val="001858A0"/>
    <w:rsid w:val="0022443D"/>
    <w:rsid w:val="002404FA"/>
    <w:rsid w:val="00253655"/>
    <w:rsid w:val="002608A6"/>
    <w:rsid w:val="00283D96"/>
    <w:rsid w:val="003023EA"/>
    <w:rsid w:val="00345AF3"/>
    <w:rsid w:val="00367BCA"/>
    <w:rsid w:val="00390B5A"/>
    <w:rsid w:val="0042321A"/>
    <w:rsid w:val="00426B26"/>
    <w:rsid w:val="004B0D5F"/>
    <w:rsid w:val="0051258D"/>
    <w:rsid w:val="005700A3"/>
    <w:rsid w:val="0066092D"/>
    <w:rsid w:val="00681401"/>
    <w:rsid w:val="006B3535"/>
    <w:rsid w:val="00777414"/>
    <w:rsid w:val="007A284A"/>
    <w:rsid w:val="007D736F"/>
    <w:rsid w:val="00826DE6"/>
    <w:rsid w:val="008C378F"/>
    <w:rsid w:val="008E5081"/>
    <w:rsid w:val="009076FB"/>
    <w:rsid w:val="0091479D"/>
    <w:rsid w:val="00935631"/>
    <w:rsid w:val="00936C6B"/>
    <w:rsid w:val="009745D7"/>
    <w:rsid w:val="009B0302"/>
    <w:rsid w:val="009D07EB"/>
    <w:rsid w:val="00A31C49"/>
    <w:rsid w:val="00A44F21"/>
    <w:rsid w:val="00A7472F"/>
    <w:rsid w:val="00B04955"/>
    <w:rsid w:val="00B34383"/>
    <w:rsid w:val="00B778FB"/>
    <w:rsid w:val="00B83549"/>
    <w:rsid w:val="00B86E63"/>
    <w:rsid w:val="00C20079"/>
    <w:rsid w:val="00C96962"/>
    <w:rsid w:val="00D34AC3"/>
    <w:rsid w:val="00DB0212"/>
    <w:rsid w:val="00DC5C7E"/>
    <w:rsid w:val="00DD01F2"/>
    <w:rsid w:val="00E66E79"/>
    <w:rsid w:val="00E77E7F"/>
    <w:rsid w:val="00EA0F5A"/>
    <w:rsid w:val="00EA3112"/>
    <w:rsid w:val="00EC3E63"/>
    <w:rsid w:val="00F02BFC"/>
    <w:rsid w:val="00F76ACE"/>
    <w:rsid w:val="00FD409E"/>
    <w:rsid w:val="00FE1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1B7DDB-9B9A-4BB0-9BEC-053409FC5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BA823-6448-4996-BF14-64991FE32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6121</Words>
  <Characters>34891</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cp:revision>
  <cp:lastPrinted>2021-10-01T08:44:00Z</cp:lastPrinted>
  <dcterms:created xsi:type="dcterms:W3CDTF">2021-11-10T09:14:00Z</dcterms:created>
  <dcterms:modified xsi:type="dcterms:W3CDTF">2021-11-10T09:15:00Z</dcterms:modified>
</cp:coreProperties>
</file>