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4552"/>
        <w:gridCol w:w="5085"/>
      </w:tblGrid>
      <w:tr w:rsidR="00E65531" w:rsidRPr="00616CA3" w:rsidTr="00196367">
        <w:tc>
          <w:tcPr>
            <w:tcW w:w="4552" w:type="dxa"/>
          </w:tcPr>
          <w:p w:rsidR="00E65531" w:rsidRPr="00616CA3" w:rsidRDefault="00E65531" w:rsidP="0045696F">
            <w:pPr>
              <w:pStyle w:val="a7"/>
              <w:spacing w:line="223" w:lineRule="atLeast"/>
              <w:jc w:val="right"/>
              <w:rPr>
                <w:rFonts w:ascii="Georgia" w:hAnsi="Georgia"/>
                <w:sz w:val="28"/>
                <w:szCs w:val="28"/>
              </w:rPr>
            </w:pPr>
            <w:bookmarkStart w:id="0" w:name="_GoBack"/>
            <w:bookmarkEnd w:id="0"/>
          </w:p>
        </w:tc>
        <w:tc>
          <w:tcPr>
            <w:tcW w:w="5085" w:type="dxa"/>
          </w:tcPr>
          <w:p w:rsidR="00E65531" w:rsidRPr="00616CA3" w:rsidRDefault="00E65531" w:rsidP="0045696F">
            <w:pPr>
              <w:jc w:val="right"/>
              <w:rPr>
                <w:sz w:val="28"/>
                <w:szCs w:val="28"/>
              </w:rPr>
            </w:pPr>
            <w:r w:rsidRPr="00616CA3">
              <w:rPr>
                <w:sz w:val="28"/>
                <w:szCs w:val="28"/>
              </w:rPr>
              <w:t>УТВЕРЖДЕНО</w:t>
            </w:r>
          </w:p>
          <w:p w:rsidR="00E65531" w:rsidRPr="00616CA3" w:rsidRDefault="00E65531" w:rsidP="0045696F">
            <w:pPr>
              <w:jc w:val="right"/>
              <w:rPr>
                <w:sz w:val="28"/>
                <w:szCs w:val="28"/>
              </w:rPr>
            </w:pPr>
            <w:r w:rsidRPr="00616CA3">
              <w:rPr>
                <w:sz w:val="28"/>
                <w:szCs w:val="28"/>
              </w:rPr>
              <w:t>решением Совета депутатов</w:t>
            </w:r>
          </w:p>
          <w:p w:rsidR="00E65531" w:rsidRPr="00616CA3" w:rsidRDefault="00E65531" w:rsidP="0045696F">
            <w:pPr>
              <w:jc w:val="right"/>
              <w:rPr>
                <w:sz w:val="28"/>
                <w:szCs w:val="28"/>
              </w:rPr>
            </w:pPr>
            <w:r>
              <w:rPr>
                <w:sz w:val="28"/>
                <w:szCs w:val="28"/>
              </w:rPr>
              <w:t>Астапковичского</w:t>
            </w:r>
            <w:r w:rsidRPr="00616CA3">
              <w:rPr>
                <w:sz w:val="28"/>
                <w:szCs w:val="28"/>
              </w:rPr>
              <w:t xml:space="preserve"> сельского поселения </w:t>
            </w:r>
            <w:r>
              <w:rPr>
                <w:sz w:val="28"/>
                <w:szCs w:val="28"/>
              </w:rPr>
              <w:t xml:space="preserve">Рославльского района Смоленской </w:t>
            </w:r>
            <w:r w:rsidRPr="00616CA3">
              <w:rPr>
                <w:sz w:val="28"/>
                <w:szCs w:val="28"/>
              </w:rPr>
              <w:t>области</w:t>
            </w:r>
          </w:p>
          <w:p w:rsidR="00E65531" w:rsidRDefault="00E65531" w:rsidP="0045696F">
            <w:pPr>
              <w:rPr>
                <w:sz w:val="28"/>
                <w:szCs w:val="28"/>
              </w:rPr>
            </w:pPr>
            <w:r>
              <w:rPr>
                <w:sz w:val="28"/>
                <w:szCs w:val="28"/>
              </w:rPr>
              <w:t xml:space="preserve">                   </w:t>
            </w:r>
            <w:r w:rsidRPr="00616CA3">
              <w:rPr>
                <w:sz w:val="28"/>
                <w:szCs w:val="28"/>
              </w:rPr>
              <w:t xml:space="preserve">от </w:t>
            </w:r>
            <w:r>
              <w:rPr>
                <w:sz w:val="28"/>
                <w:szCs w:val="28"/>
              </w:rPr>
              <w:t>08 августа</w:t>
            </w:r>
            <w:r w:rsidRPr="00616CA3">
              <w:rPr>
                <w:sz w:val="28"/>
                <w:szCs w:val="28"/>
              </w:rPr>
              <w:t xml:space="preserve"> 2017 года № 17</w:t>
            </w:r>
            <w:r>
              <w:rPr>
                <w:sz w:val="28"/>
                <w:szCs w:val="28"/>
              </w:rPr>
              <w:t xml:space="preserve"> </w:t>
            </w:r>
          </w:p>
          <w:p w:rsidR="00E65531" w:rsidRPr="00616CA3" w:rsidRDefault="00E65531" w:rsidP="0045696F">
            <w:pPr>
              <w:rPr>
                <w:rFonts w:ascii="Georgia" w:hAnsi="Georgia"/>
                <w:b/>
                <w:sz w:val="28"/>
                <w:szCs w:val="28"/>
              </w:rPr>
            </w:pPr>
            <w:r w:rsidRPr="00E65531">
              <w:t>(</w:t>
            </w:r>
            <w:proofErr w:type="gramStart"/>
            <w:r w:rsidRPr="00E65531">
              <w:t>в</w:t>
            </w:r>
            <w:proofErr w:type="gramEnd"/>
            <w:r w:rsidRPr="00E65531">
              <w:t xml:space="preserve"> редакции решения Совета от</w:t>
            </w:r>
            <w:r w:rsidR="001C537F">
              <w:t xml:space="preserve"> 28.06.2021 № 17</w:t>
            </w:r>
            <w:r w:rsidRPr="00E65531">
              <w:t xml:space="preserve"> )</w:t>
            </w:r>
          </w:p>
        </w:tc>
      </w:tr>
    </w:tbl>
    <w:p w:rsidR="00E65531" w:rsidRPr="00616CA3" w:rsidRDefault="00E65531" w:rsidP="00E65531">
      <w:pPr>
        <w:jc w:val="center"/>
        <w:rPr>
          <w:b/>
          <w:caps/>
          <w:sz w:val="28"/>
          <w:szCs w:val="28"/>
        </w:rPr>
      </w:pPr>
    </w:p>
    <w:p w:rsidR="00E65531" w:rsidRDefault="00E65531" w:rsidP="00E65531">
      <w:pPr>
        <w:jc w:val="center"/>
        <w:rPr>
          <w:b/>
          <w:caps/>
          <w:sz w:val="28"/>
          <w:szCs w:val="28"/>
        </w:rPr>
      </w:pPr>
    </w:p>
    <w:p w:rsidR="00E65531" w:rsidRPr="00616CA3" w:rsidRDefault="00E65531" w:rsidP="00E65531">
      <w:pPr>
        <w:jc w:val="center"/>
        <w:rPr>
          <w:b/>
          <w:caps/>
          <w:sz w:val="28"/>
          <w:szCs w:val="28"/>
        </w:rPr>
      </w:pPr>
      <w:r w:rsidRPr="00616CA3">
        <w:rPr>
          <w:b/>
          <w:caps/>
          <w:sz w:val="28"/>
          <w:szCs w:val="28"/>
        </w:rPr>
        <w:t>Положение</w:t>
      </w:r>
    </w:p>
    <w:p w:rsidR="00E65531" w:rsidRPr="00616CA3" w:rsidRDefault="00E65531" w:rsidP="00E65531">
      <w:pPr>
        <w:pStyle w:val="a8"/>
        <w:jc w:val="center"/>
        <w:rPr>
          <w:b/>
          <w:sz w:val="28"/>
          <w:szCs w:val="28"/>
        </w:rPr>
      </w:pPr>
      <w:r w:rsidRPr="00616CA3">
        <w:rPr>
          <w:b/>
          <w:sz w:val="28"/>
          <w:szCs w:val="28"/>
        </w:rPr>
        <w:t>о порядке предоставления в аренду имущества</w:t>
      </w:r>
      <w:r>
        <w:rPr>
          <w:b/>
          <w:sz w:val="28"/>
          <w:szCs w:val="28"/>
        </w:rPr>
        <w:t>, находящегося в собственности</w:t>
      </w:r>
      <w:r w:rsidRPr="00616CA3">
        <w:rPr>
          <w:b/>
          <w:sz w:val="28"/>
          <w:szCs w:val="28"/>
        </w:rPr>
        <w:t xml:space="preserve"> муниципального образования </w:t>
      </w:r>
      <w:r>
        <w:rPr>
          <w:b/>
          <w:sz w:val="28"/>
          <w:szCs w:val="28"/>
        </w:rPr>
        <w:t>Астапковичского</w:t>
      </w:r>
      <w:r w:rsidRPr="00616CA3">
        <w:rPr>
          <w:b/>
          <w:sz w:val="28"/>
          <w:szCs w:val="28"/>
        </w:rPr>
        <w:t xml:space="preserve"> сельского поселения Рославльского района Смоленской области</w:t>
      </w:r>
    </w:p>
    <w:p w:rsidR="00E65531" w:rsidRPr="00616CA3" w:rsidRDefault="00E65531" w:rsidP="00E65531">
      <w:pPr>
        <w:jc w:val="center"/>
        <w:rPr>
          <w:b/>
          <w:sz w:val="28"/>
          <w:szCs w:val="28"/>
        </w:rPr>
      </w:pPr>
    </w:p>
    <w:p w:rsidR="00E65531" w:rsidRPr="00616CA3" w:rsidRDefault="00E65531" w:rsidP="00E65531">
      <w:pPr>
        <w:jc w:val="center"/>
        <w:rPr>
          <w:b/>
          <w:sz w:val="28"/>
          <w:szCs w:val="28"/>
        </w:rPr>
      </w:pPr>
      <w:r w:rsidRPr="00616CA3">
        <w:rPr>
          <w:b/>
          <w:sz w:val="28"/>
          <w:szCs w:val="28"/>
        </w:rPr>
        <w:t>1. Общие положения</w:t>
      </w:r>
    </w:p>
    <w:p w:rsidR="00E65531" w:rsidRPr="00616CA3" w:rsidRDefault="00E65531" w:rsidP="00E65531">
      <w:pPr>
        <w:jc w:val="center"/>
        <w:rPr>
          <w:b/>
          <w:sz w:val="28"/>
          <w:szCs w:val="28"/>
        </w:rPr>
      </w:pPr>
    </w:p>
    <w:p w:rsidR="00E65531" w:rsidRDefault="00E65531" w:rsidP="00E65531">
      <w:pPr>
        <w:ind w:firstLine="708"/>
        <w:jc w:val="both"/>
        <w:rPr>
          <w:sz w:val="28"/>
          <w:szCs w:val="28"/>
        </w:rPr>
      </w:pPr>
      <w:r>
        <w:rPr>
          <w:bCs/>
          <w:color w:val="000000"/>
          <w:sz w:val="28"/>
          <w:szCs w:val="28"/>
        </w:rPr>
        <w:t>1</w:t>
      </w:r>
      <w:r w:rsidRPr="00003C0A">
        <w:rPr>
          <w:bCs/>
          <w:color w:val="000000"/>
          <w:sz w:val="28"/>
          <w:szCs w:val="28"/>
        </w:rPr>
        <w:t>.1</w:t>
      </w:r>
      <w:r w:rsidRPr="00253686">
        <w:rPr>
          <w:bCs/>
          <w:color w:val="000000"/>
          <w:sz w:val="28"/>
          <w:szCs w:val="28"/>
        </w:rPr>
        <w:t>.</w:t>
      </w:r>
      <w:r w:rsidRPr="00253686">
        <w:rPr>
          <w:sz w:val="28"/>
          <w:szCs w:val="28"/>
        </w:rPr>
        <w:t xml:space="preserve"> </w:t>
      </w:r>
      <w:r w:rsidRPr="00AB0234">
        <w:rPr>
          <w:sz w:val="28"/>
          <w:szCs w:val="28"/>
        </w:rPr>
        <w:t>Настоящее Положение разработано в соответствии с Гражданским кодексом Российской Федерации, Налоговым кодексом Российской Федерации, Фе</w:t>
      </w:r>
      <w:r>
        <w:rPr>
          <w:sz w:val="28"/>
          <w:szCs w:val="28"/>
        </w:rPr>
        <w:t xml:space="preserve">деральным законом от 06.10.2003 </w:t>
      </w:r>
      <w:r w:rsidRPr="00AB0234">
        <w:rPr>
          <w:sz w:val="28"/>
          <w:szCs w:val="28"/>
        </w:rPr>
        <w:t>№</w:t>
      </w:r>
      <w:r>
        <w:rPr>
          <w:sz w:val="28"/>
          <w:szCs w:val="28"/>
        </w:rPr>
        <w:t xml:space="preserve"> </w:t>
      </w:r>
      <w:r w:rsidRPr="00AB0234">
        <w:rPr>
          <w:sz w:val="28"/>
          <w:szCs w:val="28"/>
        </w:rPr>
        <w:t xml:space="preserve">131-ФЗ «Об общих принципах организации местного самоуправления в Российской Федерации»,  Федеральным законом от </w:t>
      </w:r>
      <w:r>
        <w:rPr>
          <w:sz w:val="28"/>
          <w:szCs w:val="28"/>
        </w:rPr>
        <w:t>13.07.2015 № 218</w:t>
      </w:r>
      <w:r w:rsidRPr="00AB0234">
        <w:rPr>
          <w:sz w:val="28"/>
          <w:szCs w:val="28"/>
        </w:rPr>
        <w:t>-ФЗ «</w:t>
      </w:r>
      <w:r>
        <w:rPr>
          <w:sz w:val="28"/>
          <w:szCs w:val="28"/>
        </w:rPr>
        <w:t>О государственной регистрации недвижимости</w:t>
      </w:r>
      <w:r w:rsidRPr="00AB0234">
        <w:rPr>
          <w:sz w:val="28"/>
          <w:szCs w:val="28"/>
        </w:rPr>
        <w:t>», Федеральным законом от 26.07.2006 №</w:t>
      </w:r>
      <w:r>
        <w:rPr>
          <w:sz w:val="28"/>
          <w:szCs w:val="28"/>
        </w:rPr>
        <w:t xml:space="preserve"> </w:t>
      </w:r>
      <w:r w:rsidRPr="00AB0234">
        <w:rPr>
          <w:sz w:val="28"/>
          <w:szCs w:val="28"/>
        </w:rPr>
        <w:t>135-ФЗ «О защите конкуренции»,  приказом Федеральной антимонопольной службы от 10.02.2010</w:t>
      </w:r>
      <w:r>
        <w:rPr>
          <w:sz w:val="28"/>
          <w:szCs w:val="28"/>
        </w:rPr>
        <w:t xml:space="preserve"> </w:t>
      </w:r>
      <w:r w:rsidRPr="00AB0234">
        <w:rPr>
          <w:sz w:val="28"/>
          <w:szCs w:val="28"/>
        </w:rPr>
        <w:t xml:space="preserve"> №</w:t>
      </w:r>
      <w:r>
        <w:rPr>
          <w:sz w:val="28"/>
          <w:szCs w:val="28"/>
        </w:rPr>
        <w:t xml:space="preserve">  </w:t>
      </w:r>
      <w:r w:rsidRPr="00AB0234">
        <w:rPr>
          <w:sz w:val="28"/>
          <w:szCs w:val="28"/>
        </w:rPr>
        <w:t xml:space="preserve">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w:t>
      </w:r>
      <w:r>
        <w:rPr>
          <w:sz w:val="28"/>
          <w:szCs w:val="28"/>
        </w:rPr>
        <w:t>Астапковичского</w:t>
      </w:r>
      <w:r w:rsidRPr="00AB0234">
        <w:rPr>
          <w:sz w:val="28"/>
          <w:szCs w:val="28"/>
        </w:rPr>
        <w:t xml:space="preserve"> сельского поселения Рославльского района Смоленской области, иным</w:t>
      </w:r>
      <w:r>
        <w:rPr>
          <w:sz w:val="28"/>
          <w:szCs w:val="28"/>
        </w:rPr>
        <w:t>и нормативными правовыми актами</w:t>
      </w:r>
      <w:r w:rsidRPr="00616CA3">
        <w:rPr>
          <w:sz w:val="28"/>
          <w:szCs w:val="28"/>
        </w:rPr>
        <w:t>.</w:t>
      </w:r>
    </w:p>
    <w:p w:rsidR="00E65531" w:rsidRPr="00E65531" w:rsidRDefault="00E65531" w:rsidP="00E65531">
      <w:pPr>
        <w:ind w:firstLine="708"/>
        <w:jc w:val="both"/>
      </w:pPr>
      <w:r w:rsidRPr="00E65531">
        <w:t xml:space="preserve">(пункт 1.1 раздела 1 в редакции Решения Совета от </w:t>
      </w:r>
      <w:r w:rsidR="001C537F">
        <w:t>28.06.2021 № 17</w:t>
      </w:r>
      <w:r w:rsidRPr="00E65531">
        <w:t>)</w:t>
      </w:r>
    </w:p>
    <w:p w:rsidR="00E65531" w:rsidRPr="00616CA3" w:rsidRDefault="00E65531" w:rsidP="00E65531">
      <w:pPr>
        <w:ind w:firstLine="708"/>
        <w:jc w:val="both"/>
        <w:rPr>
          <w:sz w:val="28"/>
          <w:szCs w:val="28"/>
        </w:rPr>
      </w:pPr>
      <w:r w:rsidRPr="00616CA3">
        <w:rPr>
          <w:sz w:val="28"/>
          <w:szCs w:val="28"/>
        </w:rPr>
        <w:t xml:space="preserve">1.2. Положение регулирует отношения, возникающие в связи с передачей в аренду имущества, находящегося в собственности муниципального образования </w:t>
      </w:r>
      <w:r>
        <w:rPr>
          <w:sz w:val="28"/>
          <w:szCs w:val="28"/>
        </w:rPr>
        <w:t>Астапковичского</w:t>
      </w:r>
      <w:r w:rsidRPr="00616CA3">
        <w:rPr>
          <w:sz w:val="28"/>
          <w:szCs w:val="28"/>
        </w:rPr>
        <w:t xml:space="preserve"> сельского поселения Рославльского района Смоленской области (далее – муниципальное имущество), условия передачи муниципального имущества в аренду.</w:t>
      </w:r>
    </w:p>
    <w:p w:rsidR="00E65531" w:rsidRDefault="00E65531" w:rsidP="00E65531">
      <w:pPr>
        <w:ind w:firstLine="708"/>
        <w:jc w:val="both"/>
        <w:rPr>
          <w:sz w:val="28"/>
          <w:szCs w:val="28"/>
        </w:rPr>
      </w:pPr>
      <w:r w:rsidRPr="00616CA3">
        <w:rPr>
          <w:sz w:val="28"/>
          <w:szCs w:val="28"/>
        </w:rPr>
        <w:t xml:space="preserve">1.3. Положение не регулирует отношения, возникающие с предоставлением в аренду жилых помещений, недвижимого имущества включенного в Перечень имущества, находящегося в собственности </w:t>
      </w:r>
      <w:r>
        <w:rPr>
          <w:sz w:val="28"/>
          <w:szCs w:val="28"/>
        </w:rPr>
        <w:t xml:space="preserve">муниципального образования Астапковичского </w:t>
      </w:r>
      <w:r w:rsidRPr="00616CA3">
        <w:rPr>
          <w:sz w:val="28"/>
          <w:szCs w:val="28"/>
        </w:rPr>
        <w:t xml:space="preserve">сельского поселения </w:t>
      </w:r>
      <w:r>
        <w:rPr>
          <w:sz w:val="28"/>
          <w:szCs w:val="28"/>
        </w:rPr>
        <w:t>Рославльского</w:t>
      </w:r>
      <w:r w:rsidRPr="00616CA3">
        <w:rPr>
          <w:sz w:val="28"/>
          <w:szCs w:val="28"/>
        </w:rPr>
        <w:t xml:space="preserve"> район</w:t>
      </w:r>
      <w:r>
        <w:rPr>
          <w:sz w:val="28"/>
          <w:szCs w:val="28"/>
        </w:rPr>
        <w:t>а</w:t>
      </w:r>
      <w:r w:rsidRPr="00616CA3">
        <w:rPr>
          <w:sz w:val="28"/>
          <w:szCs w:val="28"/>
        </w:rPr>
        <w:t xml:space="preserve"> Смоленской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w:t>
      </w:r>
      <w:r w:rsidRPr="00616CA3">
        <w:rPr>
          <w:sz w:val="28"/>
          <w:szCs w:val="28"/>
        </w:rPr>
        <w:lastRenderedPageBreak/>
        <w:t>среднего предпринимательства, водных объектов, участков лесного фонда и земельных участков, находящихся в собственности</w:t>
      </w:r>
      <w:r>
        <w:rPr>
          <w:sz w:val="28"/>
          <w:szCs w:val="28"/>
        </w:rPr>
        <w:t xml:space="preserve"> муниципального образования Астапковичского</w:t>
      </w:r>
      <w:r w:rsidRPr="00616CA3">
        <w:rPr>
          <w:sz w:val="28"/>
          <w:szCs w:val="28"/>
        </w:rPr>
        <w:t xml:space="preserve"> сельского поселения Рославльск</w:t>
      </w:r>
      <w:r>
        <w:rPr>
          <w:sz w:val="28"/>
          <w:szCs w:val="28"/>
        </w:rPr>
        <w:t>ого</w:t>
      </w:r>
      <w:r w:rsidRPr="00616CA3">
        <w:rPr>
          <w:sz w:val="28"/>
          <w:szCs w:val="28"/>
        </w:rPr>
        <w:t xml:space="preserve"> район</w:t>
      </w:r>
      <w:r>
        <w:rPr>
          <w:sz w:val="28"/>
          <w:szCs w:val="28"/>
        </w:rPr>
        <w:t>а</w:t>
      </w:r>
      <w:r w:rsidRPr="00616CA3">
        <w:rPr>
          <w:sz w:val="28"/>
          <w:szCs w:val="28"/>
        </w:rPr>
        <w:t xml:space="preserve"> Смоленской области, а также земельных участков, государственная собственность на которые не разграничена.</w:t>
      </w:r>
    </w:p>
    <w:p w:rsidR="00E65531" w:rsidRPr="00616CA3" w:rsidRDefault="00E65531" w:rsidP="00E65531">
      <w:pPr>
        <w:ind w:firstLine="708"/>
        <w:jc w:val="both"/>
        <w:rPr>
          <w:sz w:val="28"/>
          <w:szCs w:val="28"/>
        </w:rPr>
      </w:pPr>
      <w:r w:rsidRPr="00616CA3">
        <w:rPr>
          <w:sz w:val="28"/>
          <w:szCs w:val="28"/>
        </w:rPr>
        <w:t xml:space="preserve">1.4. Решение о предоставлении муниципального имущества в аренду, в соответствии с законодательством Российской Федерации принимается в форме постановления Администрации </w:t>
      </w:r>
      <w:r>
        <w:rPr>
          <w:sz w:val="28"/>
          <w:szCs w:val="28"/>
        </w:rPr>
        <w:t xml:space="preserve">Астапковичского </w:t>
      </w:r>
      <w:r w:rsidRPr="00616CA3">
        <w:rPr>
          <w:sz w:val="28"/>
          <w:szCs w:val="28"/>
        </w:rPr>
        <w:t xml:space="preserve">сельского поселения </w:t>
      </w:r>
      <w:r>
        <w:rPr>
          <w:sz w:val="28"/>
          <w:szCs w:val="28"/>
        </w:rPr>
        <w:t>Р</w:t>
      </w:r>
      <w:r w:rsidRPr="00616CA3">
        <w:rPr>
          <w:sz w:val="28"/>
          <w:szCs w:val="28"/>
        </w:rPr>
        <w:t>ославльск</w:t>
      </w:r>
      <w:r>
        <w:rPr>
          <w:sz w:val="28"/>
          <w:szCs w:val="28"/>
        </w:rPr>
        <w:t>ого</w:t>
      </w:r>
      <w:r w:rsidRPr="00616CA3">
        <w:rPr>
          <w:sz w:val="28"/>
          <w:szCs w:val="28"/>
        </w:rPr>
        <w:t xml:space="preserve"> район</w:t>
      </w:r>
      <w:r>
        <w:rPr>
          <w:sz w:val="28"/>
          <w:szCs w:val="28"/>
        </w:rPr>
        <w:t>а</w:t>
      </w:r>
      <w:r w:rsidRPr="00616CA3">
        <w:rPr>
          <w:sz w:val="28"/>
          <w:szCs w:val="28"/>
        </w:rPr>
        <w:t xml:space="preserve"> Смоленской области.</w:t>
      </w:r>
    </w:p>
    <w:p w:rsidR="00E65531" w:rsidRPr="00616CA3" w:rsidRDefault="00E65531" w:rsidP="00E65531">
      <w:pPr>
        <w:ind w:firstLine="720"/>
        <w:jc w:val="center"/>
        <w:rPr>
          <w:b/>
          <w:sz w:val="28"/>
          <w:szCs w:val="28"/>
        </w:rPr>
      </w:pPr>
    </w:p>
    <w:p w:rsidR="00E65531" w:rsidRPr="00616CA3" w:rsidRDefault="00E65531" w:rsidP="00E65531">
      <w:pPr>
        <w:jc w:val="center"/>
        <w:rPr>
          <w:b/>
          <w:sz w:val="28"/>
          <w:szCs w:val="28"/>
        </w:rPr>
      </w:pPr>
      <w:r w:rsidRPr="00616CA3">
        <w:rPr>
          <w:b/>
          <w:sz w:val="28"/>
          <w:szCs w:val="28"/>
        </w:rPr>
        <w:t>2. Порядок заключения договоров аренды имущества</w:t>
      </w:r>
      <w:r>
        <w:rPr>
          <w:b/>
          <w:sz w:val="28"/>
          <w:szCs w:val="28"/>
        </w:rPr>
        <w:t>, находящегося в собственности муниципального образования</w:t>
      </w:r>
    </w:p>
    <w:p w:rsidR="00E65531" w:rsidRDefault="00E65531" w:rsidP="00E65531">
      <w:pPr>
        <w:jc w:val="both"/>
        <w:rPr>
          <w:b/>
          <w:sz w:val="28"/>
          <w:szCs w:val="28"/>
        </w:rPr>
      </w:pPr>
    </w:p>
    <w:p w:rsidR="00E65531" w:rsidRDefault="00E65531" w:rsidP="00E65531">
      <w:pPr>
        <w:ind w:firstLine="708"/>
        <w:jc w:val="both"/>
        <w:rPr>
          <w:sz w:val="28"/>
          <w:szCs w:val="28"/>
        </w:rPr>
      </w:pPr>
      <w:r w:rsidRPr="00616CA3">
        <w:rPr>
          <w:sz w:val="28"/>
          <w:szCs w:val="28"/>
        </w:rPr>
        <w:t>2.1. Предоставление имущества</w:t>
      </w:r>
      <w:r>
        <w:rPr>
          <w:sz w:val="28"/>
          <w:szCs w:val="28"/>
        </w:rPr>
        <w:t>, находящегося в собственности муниципального образования</w:t>
      </w:r>
      <w:r w:rsidRPr="00616CA3">
        <w:rPr>
          <w:sz w:val="28"/>
          <w:szCs w:val="28"/>
        </w:rPr>
        <w:t xml:space="preserve"> в аренду осуществляется по результатам проведения конкурсов или аукционов за исключением случаев, установленных разделом 3 настоящего Положения.</w:t>
      </w:r>
    </w:p>
    <w:p w:rsidR="00E65531" w:rsidRPr="00616CA3" w:rsidRDefault="00E65531" w:rsidP="00E65531">
      <w:pPr>
        <w:ind w:firstLine="708"/>
        <w:jc w:val="both"/>
        <w:rPr>
          <w:sz w:val="28"/>
          <w:szCs w:val="28"/>
        </w:rPr>
      </w:pPr>
      <w:r w:rsidRPr="00616CA3">
        <w:rPr>
          <w:sz w:val="28"/>
          <w:szCs w:val="28"/>
        </w:rPr>
        <w:t>2.2. Арендодателями муниципального имущества</w:t>
      </w:r>
      <w:r>
        <w:rPr>
          <w:sz w:val="28"/>
          <w:szCs w:val="28"/>
        </w:rPr>
        <w:t>, находящегося в собственности муниципального образования</w:t>
      </w:r>
      <w:r w:rsidRPr="00616CA3">
        <w:rPr>
          <w:sz w:val="28"/>
          <w:szCs w:val="28"/>
        </w:rPr>
        <w:t xml:space="preserve"> являются:</w:t>
      </w:r>
    </w:p>
    <w:p w:rsidR="00E65531" w:rsidRPr="00616CA3" w:rsidRDefault="00E65531" w:rsidP="00E65531">
      <w:pPr>
        <w:ind w:firstLine="720"/>
        <w:jc w:val="both"/>
        <w:rPr>
          <w:sz w:val="28"/>
          <w:szCs w:val="28"/>
        </w:rPr>
      </w:pPr>
      <w:r w:rsidRPr="00616CA3">
        <w:rPr>
          <w:sz w:val="28"/>
          <w:szCs w:val="28"/>
        </w:rPr>
        <w:t xml:space="preserve">2.2.1. Администрации </w:t>
      </w:r>
      <w:r>
        <w:rPr>
          <w:sz w:val="28"/>
          <w:szCs w:val="28"/>
        </w:rPr>
        <w:t xml:space="preserve">Астапковичского </w:t>
      </w:r>
      <w:r w:rsidRPr="00616CA3">
        <w:rPr>
          <w:sz w:val="28"/>
          <w:szCs w:val="28"/>
        </w:rPr>
        <w:t>сельского поселения Рославльск</w:t>
      </w:r>
      <w:r>
        <w:rPr>
          <w:sz w:val="28"/>
          <w:szCs w:val="28"/>
        </w:rPr>
        <w:t>ого</w:t>
      </w:r>
      <w:r w:rsidRPr="00616CA3">
        <w:rPr>
          <w:sz w:val="28"/>
          <w:szCs w:val="28"/>
        </w:rPr>
        <w:t xml:space="preserve"> район</w:t>
      </w:r>
      <w:r>
        <w:rPr>
          <w:sz w:val="28"/>
          <w:szCs w:val="28"/>
        </w:rPr>
        <w:t>а</w:t>
      </w:r>
      <w:r w:rsidRPr="00616CA3">
        <w:rPr>
          <w:sz w:val="28"/>
          <w:szCs w:val="28"/>
        </w:rPr>
        <w:t xml:space="preserve"> Смоленской области (далее – Администрация) - уполномоченный орган по сдаче в аренду имущества, составляющего муниципальную казну </w:t>
      </w:r>
      <w:r>
        <w:rPr>
          <w:sz w:val="28"/>
          <w:szCs w:val="28"/>
        </w:rPr>
        <w:t xml:space="preserve">муниципального образования Астапковичского </w:t>
      </w:r>
      <w:r w:rsidRPr="00616CA3">
        <w:rPr>
          <w:sz w:val="28"/>
          <w:szCs w:val="28"/>
        </w:rPr>
        <w:t xml:space="preserve">сельского поселения </w:t>
      </w:r>
      <w:r>
        <w:rPr>
          <w:sz w:val="28"/>
          <w:szCs w:val="28"/>
        </w:rPr>
        <w:t>Рославльского района</w:t>
      </w:r>
      <w:r w:rsidRPr="00616CA3">
        <w:rPr>
          <w:sz w:val="28"/>
          <w:szCs w:val="28"/>
        </w:rPr>
        <w:t xml:space="preserve"> Смоленской области.</w:t>
      </w:r>
    </w:p>
    <w:p w:rsidR="00E65531" w:rsidRPr="00616CA3" w:rsidRDefault="00E65531" w:rsidP="00E65531">
      <w:pPr>
        <w:ind w:firstLine="720"/>
        <w:jc w:val="both"/>
        <w:rPr>
          <w:sz w:val="28"/>
          <w:szCs w:val="28"/>
        </w:rPr>
      </w:pPr>
      <w:r w:rsidRPr="00616CA3">
        <w:rPr>
          <w:sz w:val="28"/>
          <w:szCs w:val="28"/>
        </w:rPr>
        <w:t xml:space="preserve">2.2.2. </w:t>
      </w:r>
      <w:r>
        <w:rPr>
          <w:sz w:val="28"/>
          <w:szCs w:val="28"/>
        </w:rPr>
        <w:t>М</w:t>
      </w:r>
      <w:r w:rsidRPr="00616CA3">
        <w:rPr>
          <w:sz w:val="28"/>
          <w:szCs w:val="28"/>
        </w:rPr>
        <w:t xml:space="preserve">униципальные унитарные предприятия </w:t>
      </w:r>
      <w:r>
        <w:rPr>
          <w:sz w:val="28"/>
          <w:szCs w:val="28"/>
        </w:rPr>
        <w:t xml:space="preserve">Астапковичского </w:t>
      </w:r>
      <w:r w:rsidRPr="00616CA3">
        <w:rPr>
          <w:sz w:val="28"/>
          <w:szCs w:val="28"/>
        </w:rPr>
        <w:t xml:space="preserve">сельского поселения </w:t>
      </w:r>
      <w:r>
        <w:rPr>
          <w:sz w:val="28"/>
          <w:szCs w:val="28"/>
        </w:rPr>
        <w:t>Рославльского района</w:t>
      </w:r>
      <w:r w:rsidRPr="00616CA3">
        <w:rPr>
          <w:sz w:val="28"/>
          <w:szCs w:val="28"/>
        </w:rPr>
        <w:t xml:space="preserve"> Смоленской области, в том числе казенные предприятия, (далее - унитарные предприятия) - с письменного согласия собственника имущества, в отношении недвижимого имущества, находящегося в хозяйственном ведении унитарных предприятий или в отношении имущества, находящегося в оперативном управлении унитарных предприятий;</w:t>
      </w:r>
    </w:p>
    <w:p w:rsidR="00E65531" w:rsidRPr="00616CA3" w:rsidRDefault="00E65531" w:rsidP="00E65531">
      <w:pPr>
        <w:ind w:firstLine="720"/>
        <w:jc w:val="both"/>
        <w:rPr>
          <w:sz w:val="28"/>
          <w:szCs w:val="28"/>
        </w:rPr>
      </w:pPr>
      <w:r>
        <w:rPr>
          <w:sz w:val="28"/>
          <w:szCs w:val="28"/>
        </w:rPr>
        <w:t>2.2.3. А</w:t>
      </w:r>
      <w:r w:rsidRPr="00616CA3">
        <w:rPr>
          <w:sz w:val="28"/>
          <w:szCs w:val="28"/>
        </w:rPr>
        <w:t xml:space="preserve">втономные и бюджетные учреждения </w:t>
      </w:r>
      <w:r>
        <w:rPr>
          <w:sz w:val="28"/>
          <w:szCs w:val="28"/>
        </w:rPr>
        <w:t xml:space="preserve">Астапковичского </w:t>
      </w:r>
      <w:r w:rsidRPr="00616CA3">
        <w:rPr>
          <w:sz w:val="28"/>
          <w:szCs w:val="28"/>
        </w:rPr>
        <w:t xml:space="preserve">сельского поселения </w:t>
      </w:r>
      <w:r>
        <w:rPr>
          <w:sz w:val="28"/>
          <w:szCs w:val="28"/>
        </w:rPr>
        <w:t>Рославльского района</w:t>
      </w:r>
      <w:r w:rsidRPr="00616CA3">
        <w:rPr>
          <w:sz w:val="28"/>
          <w:szCs w:val="28"/>
        </w:rPr>
        <w:t xml:space="preserve"> Смоленской области (далее - автономные учреждения, бюджетные учреждения) - с письменного согласия собственника имущества, в отношении муниципального имущества:</w:t>
      </w:r>
    </w:p>
    <w:p w:rsidR="00E65531" w:rsidRDefault="00E65531" w:rsidP="00E65531">
      <w:pPr>
        <w:ind w:firstLine="720"/>
        <w:jc w:val="both"/>
        <w:outlineLvl w:val="1"/>
        <w:rPr>
          <w:sz w:val="28"/>
          <w:szCs w:val="28"/>
        </w:rPr>
      </w:pPr>
      <w:r w:rsidRPr="00616CA3">
        <w:rPr>
          <w:bCs/>
          <w:sz w:val="28"/>
          <w:szCs w:val="28"/>
        </w:rPr>
        <w:t>недвижимого имущества и особо ценного движимого имущества, закрепленного за ними учредителем или приобретенным учреждениями за счет средств, выделенных ему учредителем на приобретение этого имущества</w:t>
      </w:r>
      <w:r w:rsidRPr="00616CA3">
        <w:rPr>
          <w:sz w:val="28"/>
          <w:szCs w:val="28"/>
        </w:rPr>
        <w:t>, закрепленного за ними на праве оперативного управления.</w:t>
      </w:r>
    </w:p>
    <w:p w:rsidR="00E65531" w:rsidRPr="00616CA3" w:rsidRDefault="00E65531" w:rsidP="00E65531">
      <w:pPr>
        <w:ind w:firstLine="708"/>
        <w:jc w:val="both"/>
        <w:rPr>
          <w:sz w:val="28"/>
          <w:szCs w:val="28"/>
        </w:rPr>
      </w:pPr>
      <w:r w:rsidRPr="00616CA3">
        <w:rPr>
          <w:sz w:val="28"/>
          <w:szCs w:val="28"/>
        </w:rPr>
        <w:t>2.3. Порядок проведения конкурсов или аукционов на право заключения договоров аренды имущества</w:t>
      </w:r>
      <w:r>
        <w:rPr>
          <w:sz w:val="28"/>
          <w:szCs w:val="28"/>
        </w:rPr>
        <w:t>, находящегося в собственности муниципального образования</w:t>
      </w:r>
      <w:r w:rsidRPr="00616CA3">
        <w:rPr>
          <w:sz w:val="28"/>
          <w:szCs w:val="28"/>
        </w:rPr>
        <w:t>, и перечень видов имущества, в отношении которого заключение договоров аренды может осуществляться путем проведения торгов в форме конкурса, осуществляется в соответствии с требованиями, установленными федеральным антимонопольным органом.</w:t>
      </w:r>
    </w:p>
    <w:p w:rsidR="00E65531" w:rsidRPr="00616CA3" w:rsidRDefault="00E65531" w:rsidP="00E65531">
      <w:pPr>
        <w:ind w:firstLine="708"/>
        <w:jc w:val="both"/>
        <w:rPr>
          <w:sz w:val="28"/>
          <w:szCs w:val="28"/>
        </w:rPr>
      </w:pPr>
      <w:r w:rsidRPr="00616CA3">
        <w:rPr>
          <w:sz w:val="28"/>
          <w:szCs w:val="28"/>
        </w:rPr>
        <w:t>2.4. Организаторами проведения конкурсов или аукционов являются арендодатели муниципального имущества.</w:t>
      </w:r>
    </w:p>
    <w:p w:rsidR="00E65531" w:rsidRDefault="00E65531" w:rsidP="00E65531">
      <w:pPr>
        <w:jc w:val="both"/>
        <w:rPr>
          <w:sz w:val="28"/>
          <w:szCs w:val="28"/>
        </w:rPr>
      </w:pPr>
    </w:p>
    <w:p w:rsidR="00E65531" w:rsidRDefault="00E65531" w:rsidP="00E65531">
      <w:pPr>
        <w:ind w:firstLine="708"/>
        <w:jc w:val="both"/>
        <w:rPr>
          <w:sz w:val="28"/>
          <w:szCs w:val="28"/>
        </w:rPr>
      </w:pPr>
      <w:r w:rsidRPr="00616CA3">
        <w:rPr>
          <w:sz w:val="28"/>
          <w:szCs w:val="28"/>
        </w:rPr>
        <w:t>2.5. Информационное обеспечение  конкурсов или аукционов на право заключения договоров аренды имущества</w:t>
      </w:r>
      <w:r>
        <w:rPr>
          <w:sz w:val="28"/>
          <w:szCs w:val="28"/>
        </w:rPr>
        <w:t>, находящегося в собственности муниципального образования,</w:t>
      </w:r>
      <w:r w:rsidRPr="00616CA3">
        <w:rPr>
          <w:sz w:val="28"/>
          <w:szCs w:val="28"/>
        </w:rPr>
        <w:t>  осуществляется в соответствии с требованиями, установленными законодательством Российской Федерации.</w:t>
      </w:r>
    </w:p>
    <w:p w:rsidR="00E65531" w:rsidRPr="00616CA3" w:rsidRDefault="00E65531" w:rsidP="00E65531">
      <w:pPr>
        <w:ind w:firstLine="708"/>
        <w:jc w:val="both"/>
        <w:rPr>
          <w:sz w:val="28"/>
          <w:szCs w:val="28"/>
        </w:rPr>
      </w:pPr>
      <w:r w:rsidRPr="00616CA3">
        <w:rPr>
          <w:sz w:val="28"/>
          <w:szCs w:val="28"/>
        </w:rPr>
        <w:t>2.6. Арендаторами муниципального имущества могут быть любые юридические лица независимо от организационно-правовой формы, формы собственности, места нахождения, а также места происхождения капитала или любые физические лица, в том числе индивидуальные предприниматели (далее по тексту - арендаторы).</w:t>
      </w:r>
    </w:p>
    <w:p w:rsidR="00E65531" w:rsidRPr="00616CA3" w:rsidRDefault="00E65531" w:rsidP="00E65531">
      <w:pPr>
        <w:ind w:firstLine="708"/>
        <w:jc w:val="both"/>
        <w:rPr>
          <w:sz w:val="28"/>
          <w:szCs w:val="28"/>
        </w:rPr>
      </w:pPr>
    </w:p>
    <w:p w:rsidR="00E65531" w:rsidRPr="00616CA3" w:rsidRDefault="00E65531" w:rsidP="00E65531">
      <w:pPr>
        <w:jc w:val="center"/>
        <w:rPr>
          <w:b/>
          <w:sz w:val="28"/>
          <w:szCs w:val="28"/>
        </w:rPr>
      </w:pPr>
      <w:r w:rsidRPr="00616CA3">
        <w:rPr>
          <w:b/>
          <w:sz w:val="28"/>
          <w:szCs w:val="28"/>
        </w:rPr>
        <w:t>3. Передача имущества</w:t>
      </w:r>
      <w:r>
        <w:rPr>
          <w:b/>
          <w:sz w:val="28"/>
          <w:szCs w:val="28"/>
        </w:rPr>
        <w:t xml:space="preserve">, </w:t>
      </w:r>
      <w:r w:rsidRPr="00AA3CBC">
        <w:rPr>
          <w:b/>
          <w:sz w:val="28"/>
          <w:szCs w:val="28"/>
        </w:rPr>
        <w:t xml:space="preserve">находящегося в собственности муниципального образования в аренду </w:t>
      </w:r>
      <w:r w:rsidRPr="00616CA3">
        <w:rPr>
          <w:b/>
          <w:sz w:val="28"/>
          <w:szCs w:val="28"/>
        </w:rPr>
        <w:t>без проведения  конкурсов или аукционов</w:t>
      </w:r>
    </w:p>
    <w:p w:rsidR="00E65531" w:rsidRDefault="00E65531" w:rsidP="00E65531">
      <w:pPr>
        <w:jc w:val="both"/>
        <w:rPr>
          <w:b/>
          <w:sz w:val="28"/>
          <w:szCs w:val="28"/>
        </w:rPr>
      </w:pPr>
    </w:p>
    <w:p w:rsidR="00E65531" w:rsidRPr="00616CA3" w:rsidRDefault="00E65531" w:rsidP="00E65531">
      <w:pPr>
        <w:ind w:firstLine="708"/>
        <w:jc w:val="both"/>
        <w:rPr>
          <w:sz w:val="28"/>
          <w:szCs w:val="28"/>
        </w:rPr>
      </w:pPr>
      <w:r w:rsidRPr="00616CA3">
        <w:rPr>
          <w:sz w:val="28"/>
          <w:szCs w:val="28"/>
        </w:rPr>
        <w:t>3.1. Передача имущества</w:t>
      </w:r>
      <w:r>
        <w:rPr>
          <w:sz w:val="28"/>
          <w:szCs w:val="28"/>
        </w:rPr>
        <w:t>, находящегося в собственности муниципального образования,</w:t>
      </w:r>
      <w:r w:rsidRPr="00616CA3">
        <w:rPr>
          <w:sz w:val="28"/>
          <w:szCs w:val="28"/>
        </w:rPr>
        <w:t xml:space="preserve"> в аренду без проведения конкурсов или аукционов осуществляется:</w:t>
      </w:r>
    </w:p>
    <w:p w:rsidR="00E65531" w:rsidRPr="00616CA3" w:rsidRDefault="00E65531" w:rsidP="00E65531">
      <w:pPr>
        <w:ind w:firstLine="720"/>
        <w:jc w:val="both"/>
        <w:rPr>
          <w:sz w:val="28"/>
          <w:szCs w:val="28"/>
        </w:rPr>
      </w:pPr>
      <w:r w:rsidRPr="00616CA3">
        <w:rPr>
          <w:sz w:val="28"/>
          <w:szCs w:val="28"/>
        </w:rPr>
        <w:t>3.1.1.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E65531" w:rsidRPr="00616CA3" w:rsidRDefault="00E65531" w:rsidP="00E65531">
      <w:pPr>
        <w:ind w:firstLine="720"/>
        <w:jc w:val="both"/>
        <w:rPr>
          <w:sz w:val="28"/>
          <w:szCs w:val="28"/>
        </w:rPr>
      </w:pPr>
      <w:r w:rsidRPr="00616CA3">
        <w:rPr>
          <w:sz w:val="28"/>
          <w:szCs w:val="28"/>
        </w:rPr>
        <w:t>3.1.2.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65531" w:rsidRPr="00616CA3" w:rsidRDefault="00E65531" w:rsidP="00E65531">
      <w:pPr>
        <w:ind w:firstLine="720"/>
        <w:jc w:val="both"/>
        <w:rPr>
          <w:sz w:val="28"/>
          <w:szCs w:val="28"/>
        </w:rPr>
      </w:pPr>
      <w:r w:rsidRPr="00616CA3">
        <w:rPr>
          <w:sz w:val="28"/>
          <w:szCs w:val="28"/>
        </w:rPr>
        <w:t>3.1.3. государственным и муниципальным учреждениям;</w:t>
      </w:r>
    </w:p>
    <w:p w:rsidR="00E65531" w:rsidRPr="00616CA3" w:rsidRDefault="00E65531" w:rsidP="00E65531">
      <w:pPr>
        <w:ind w:firstLine="720"/>
        <w:jc w:val="both"/>
        <w:rPr>
          <w:sz w:val="28"/>
          <w:szCs w:val="28"/>
        </w:rPr>
      </w:pPr>
      <w:r w:rsidRPr="00616CA3">
        <w:rPr>
          <w:sz w:val="28"/>
          <w:szCs w:val="28"/>
        </w:rPr>
        <w:t xml:space="preserve">3.1.4.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7" w:history="1">
        <w:r w:rsidRPr="001C537F">
          <w:rPr>
            <w:rStyle w:val="a6"/>
            <w:color w:val="auto"/>
            <w:sz w:val="28"/>
            <w:szCs w:val="28"/>
            <w:u w:val="none"/>
          </w:rPr>
          <w:t>статьей</w:t>
        </w:r>
      </w:hyperlink>
      <w:r w:rsidRPr="007867E7">
        <w:rPr>
          <w:sz w:val="28"/>
          <w:szCs w:val="28"/>
        </w:rPr>
        <w:t xml:space="preserve"> </w:t>
      </w:r>
      <w:r w:rsidRPr="00616CA3">
        <w:rPr>
          <w:sz w:val="28"/>
          <w:szCs w:val="28"/>
        </w:rPr>
        <w:t>31.1 Федерального закона от 12 января 1996 года N 7-ФЗ "О некоммерческих организациях";</w:t>
      </w:r>
    </w:p>
    <w:p w:rsidR="00E65531" w:rsidRPr="00616CA3" w:rsidRDefault="00E65531" w:rsidP="00E65531">
      <w:pPr>
        <w:ind w:firstLine="720"/>
        <w:jc w:val="both"/>
        <w:rPr>
          <w:sz w:val="28"/>
          <w:szCs w:val="28"/>
        </w:rPr>
      </w:pPr>
      <w:r w:rsidRPr="00616CA3">
        <w:rPr>
          <w:sz w:val="28"/>
          <w:szCs w:val="28"/>
        </w:rPr>
        <w:t>3.1.5. адвокатским, нотариальным, торгово-промышленным палатам;</w:t>
      </w:r>
    </w:p>
    <w:p w:rsidR="00E65531" w:rsidRPr="00616CA3" w:rsidRDefault="00E65531" w:rsidP="00E65531">
      <w:pPr>
        <w:ind w:firstLine="720"/>
        <w:jc w:val="both"/>
        <w:rPr>
          <w:sz w:val="28"/>
          <w:szCs w:val="28"/>
        </w:rPr>
      </w:pPr>
      <w:r w:rsidRPr="00616CA3">
        <w:rPr>
          <w:sz w:val="28"/>
          <w:szCs w:val="28"/>
        </w:rPr>
        <w:t>3.1.6. медицинским организациям, организациям, осуществляющим образовательную деятельность;</w:t>
      </w:r>
    </w:p>
    <w:p w:rsidR="00E65531" w:rsidRPr="00616CA3" w:rsidRDefault="00E65531" w:rsidP="00E65531">
      <w:pPr>
        <w:ind w:firstLine="720"/>
        <w:jc w:val="both"/>
        <w:rPr>
          <w:sz w:val="28"/>
          <w:szCs w:val="28"/>
        </w:rPr>
      </w:pPr>
      <w:r w:rsidRPr="00616CA3">
        <w:rPr>
          <w:sz w:val="28"/>
          <w:szCs w:val="28"/>
        </w:rPr>
        <w:t>3.1.7. для размещения сетей связи, объектов почтовой связи;</w:t>
      </w:r>
    </w:p>
    <w:p w:rsidR="00E65531" w:rsidRDefault="001C537F" w:rsidP="00E65531">
      <w:pPr>
        <w:ind w:firstLine="720"/>
        <w:jc w:val="both"/>
        <w:rPr>
          <w:sz w:val="28"/>
          <w:szCs w:val="28"/>
        </w:rPr>
      </w:pPr>
      <w:r>
        <w:rPr>
          <w:sz w:val="28"/>
          <w:szCs w:val="28"/>
        </w:rPr>
        <w:t xml:space="preserve">3.1.8. </w:t>
      </w:r>
      <w:r>
        <w:rPr>
          <w:rFonts w:eastAsiaTheme="minorHAnsi"/>
          <w:sz w:val="28"/>
          <w:szCs w:val="28"/>
          <w:lang w:eastAsia="en-US"/>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8" w:history="1">
        <w:r w:rsidRPr="007E359B">
          <w:rPr>
            <w:rFonts w:eastAsiaTheme="minorHAnsi"/>
            <w:color w:val="000000" w:themeColor="text1"/>
            <w:sz w:val="28"/>
            <w:szCs w:val="28"/>
            <w:lang w:eastAsia="en-US"/>
          </w:rPr>
          <w:t>законом</w:t>
        </w:r>
      </w:hyperlink>
      <w:r>
        <w:rPr>
          <w:rFonts w:eastAsiaTheme="minorHAnsi"/>
          <w:sz w:val="28"/>
          <w:szCs w:val="28"/>
          <w:lang w:eastAsia="en-US"/>
        </w:rPr>
        <w:t xml:space="preserve"> от 27.07.2010 № 190-ФЗ «О теплоснабжении</w:t>
      </w:r>
      <w:r w:rsidR="00E65531" w:rsidRPr="00616CA3">
        <w:rPr>
          <w:sz w:val="28"/>
          <w:szCs w:val="28"/>
        </w:rPr>
        <w:t>;</w:t>
      </w:r>
    </w:p>
    <w:p w:rsidR="001C537F" w:rsidRPr="00616CA3" w:rsidRDefault="001C537F" w:rsidP="00E65531">
      <w:pPr>
        <w:ind w:firstLine="720"/>
        <w:jc w:val="both"/>
        <w:rPr>
          <w:sz w:val="28"/>
          <w:szCs w:val="28"/>
        </w:rPr>
      </w:pPr>
      <w:r>
        <w:t>(</w:t>
      </w:r>
      <w:r w:rsidRPr="001C537F">
        <w:t>подпункт 3.1.8 раздела 3 пункта 3.1</w:t>
      </w:r>
      <w:r>
        <w:rPr>
          <w:sz w:val="28"/>
          <w:szCs w:val="28"/>
        </w:rPr>
        <w:t xml:space="preserve"> </w:t>
      </w:r>
      <w:r w:rsidRPr="00E65531">
        <w:t xml:space="preserve">в редакции Решения Совета от </w:t>
      </w:r>
      <w:r>
        <w:t>28.06.2021 № 17)</w:t>
      </w:r>
    </w:p>
    <w:p w:rsidR="00E65531" w:rsidRPr="00616CA3" w:rsidRDefault="00E65531" w:rsidP="00E65531">
      <w:pPr>
        <w:ind w:firstLine="720"/>
        <w:jc w:val="both"/>
        <w:rPr>
          <w:sz w:val="28"/>
          <w:szCs w:val="28"/>
        </w:rPr>
      </w:pPr>
      <w:r w:rsidRPr="00616CA3">
        <w:rPr>
          <w:sz w:val="28"/>
          <w:szCs w:val="28"/>
        </w:rPr>
        <w:t>3.1.9. в порядке, предоставления муниципальной преференции;</w:t>
      </w:r>
    </w:p>
    <w:p w:rsidR="00E65531" w:rsidRDefault="001C537F" w:rsidP="00E65531">
      <w:pPr>
        <w:ind w:firstLine="720"/>
        <w:jc w:val="both"/>
        <w:rPr>
          <w:sz w:val="28"/>
          <w:szCs w:val="28"/>
        </w:rPr>
      </w:pPr>
      <w:r>
        <w:rPr>
          <w:sz w:val="28"/>
          <w:szCs w:val="28"/>
        </w:rPr>
        <w:t>3.1.10</w:t>
      </w:r>
      <w:proofErr w:type="gramStart"/>
      <w:r>
        <w:rPr>
          <w:sz w:val="28"/>
          <w:szCs w:val="28"/>
        </w:rPr>
        <w:t xml:space="preserve">. </w:t>
      </w:r>
      <w:r>
        <w:rPr>
          <w:rFonts w:eastAsiaTheme="minorHAnsi"/>
          <w:sz w:val="28"/>
          <w:szCs w:val="28"/>
          <w:lang w:eastAsia="en-US"/>
        </w:rPr>
        <w:t>лицу</w:t>
      </w:r>
      <w:proofErr w:type="gramEnd"/>
      <w:r>
        <w:rPr>
          <w:rFonts w:eastAsiaTheme="minorHAnsi"/>
          <w:sz w:val="28"/>
          <w:szCs w:val="28"/>
          <w:lang w:eastAsia="en-US"/>
        </w:rPr>
        <w:t xml:space="preserve">,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9" w:history="1">
        <w:r w:rsidRPr="007E359B">
          <w:rPr>
            <w:rFonts w:eastAsiaTheme="minorHAnsi"/>
            <w:color w:val="000000" w:themeColor="text1"/>
            <w:sz w:val="28"/>
            <w:szCs w:val="28"/>
            <w:lang w:eastAsia="en-US"/>
          </w:rPr>
          <w:t>законом</w:t>
        </w:r>
      </w:hyperlink>
      <w:r>
        <w:rPr>
          <w:rFonts w:eastAsiaTheme="minorHAnsi"/>
          <w:sz w:val="28"/>
          <w:szCs w:val="28"/>
          <w:lang w:eastAsia="en-US"/>
        </w:rPr>
        <w:t xml:space="preserve"> от 05.04. 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0" w:history="1">
        <w:r w:rsidRPr="007E359B">
          <w:rPr>
            <w:rFonts w:eastAsiaTheme="minorHAnsi"/>
            <w:color w:val="000000" w:themeColor="text1"/>
            <w:sz w:val="28"/>
            <w:szCs w:val="28"/>
            <w:lang w:eastAsia="en-US"/>
          </w:rPr>
          <w:t>законом</w:t>
        </w:r>
      </w:hyperlink>
      <w:r>
        <w:rPr>
          <w:rFonts w:eastAsiaTheme="minorHAnsi"/>
          <w:sz w:val="28"/>
          <w:szCs w:val="28"/>
          <w:lang w:eastAsia="en-US"/>
        </w:rPr>
        <w:t xml:space="preserve"> от 18.07.2011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r w:rsidR="00E65531" w:rsidRPr="00616CA3">
        <w:rPr>
          <w:sz w:val="28"/>
          <w:szCs w:val="28"/>
        </w:rPr>
        <w:t>;</w:t>
      </w:r>
    </w:p>
    <w:p w:rsidR="001C537F" w:rsidRPr="00616CA3" w:rsidRDefault="001C537F" w:rsidP="00E65531">
      <w:pPr>
        <w:ind w:firstLine="720"/>
        <w:jc w:val="both"/>
        <w:rPr>
          <w:sz w:val="28"/>
          <w:szCs w:val="28"/>
        </w:rPr>
      </w:pPr>
      <w:r>
        <w:t>(</w:t>
      </w:r>
      <w:r w:rsidRPr="001C537F">
        <w:t>подпункт 3.1.</w:t>
      </w:r>
      <w:r>
        <w:t>10</w:t>
      </w:r>
      <w:r w:rsidRPr="001C537F">
        <w:t xml:space="preserve"> раздела 3 пункта 3.1</w:t>
      </w:r>
      <w:r>
        <w:rPr>
          <w:sz w:val="28"/>
          <w:szCs w:val="28"/>
        </w:rPr>
        <w:t xml:space="preserve"> </w:t>
      </w:r>
      <w:r w:rsidRPr="00E65531">
        <w:t xml:space="preserve">в редакции Решения Совета от </w:t>
      </w:r>
      <w:r>
        <w:t>28.06.2021 № 17)</w:t>
      </w:r>
    </w:p>
    <w:p w:rsidR="00E65531" w:rsidRPr="00616CA3" w:rsidRDefault="00E65531" w:rsidP="00E65531">
      <w:pPr>
        <w:ind w:firstLine="720"/>
        <w:jc w:val="both"/>
        <w:rPr>
          <w:sz w:val="28"/>
          <w:szCs w:val="28"/>
        </w:rPr>
      </w:pPr>
      <w:r w:rsidRPr="00616CA3">
        <w:rPr>
          <w:sz w:val="28"/>
          <w:szCs w:val="28"/>
        </w:rPr>
        <w:t>3.1.11.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E65531" w:rsidRPr="00616CA3" w:rsidRDefault="00E65531" w:rsidP="00E65531">
      <w:pPr>
        <w:ind w:firstLine="720"/>
        <w:jc w:val="both"/>
        <w:rPr>
          <w:sz w:val="28"/>
          <w:szCs w:val="28"/>
        </w:rPr>
      </w:pPr>
      <w:r w:rsidRPr="00616CA3">
        <w:rPr>
          <w:sz w:val="28"/>
          <w:szCs w:val="28"/>
        </w:rPr>
        <w:t>3.1.12</w:t>
      </w:r>
      <w:proofErr w:type="gramStart"/>
      <w:r w:rsidRPr="00616CA3">
        <w:rPr>
          <w:sz w:val="28"/>
          <w:szCs w:val="28"/>
        </w:rPr>
        <w:t>. взамен</w:t>
      </w:r>
      <w:proofErr w:type="gramEnd"/>
      <w:r w:rsidRPr="00616CA3">
        <w:rPr>
          <w:sz w:val="28"/>
          <w:szCs w:val="28"/>
        </w:rPr>
        <w:t xml:space="preserve">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rsidR="00E65531" w:rsidRPr="00616CA3" w:rsidRDefault="00E65531" w:rsidP="00E65531">
      <w:pPr>
        <w:ind w:firstLine="720"/>
        <w:jc w:val="both"/>
        <w:rPr>
          <w:sz w:val="28"/>
          <w:szCs w:val="28"/>
        </w:rPr>
      </w:pPr>
      <w:r w:rsidRPr="00616CA3">
        <w:rPr>
          <w:sz w:val="28"/>
          <w:szCs w:val="28"/>
        </w:rPr>
        <w:t>3.1.13.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w:t>
      </w:r>
      <w:hyperlink r:id="rId11" w:history="1"/>
      <w:r w:rsidRPr="00616CA3">
        <w:rPr>
          <w:sz w:val="28"/>
          <w:szCs w:val="28"/>
        </w:rPr>
        <w:t xml:space="preserve">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E65531" w:rsidRPr="00AA3CBC" w:rsidRDefault="00E65531" w:rsidP="00E65531">
      <w:pPr>
        <w:pStyle w:val="a8"/>
        <w:jc w:val="both"/>
        <w:rPr>
          <w:sz w:val="28"/>
          <w:szCs w:val="28"/>
        </w:rPr>
      </w:pPr>
      <w:r>
        <w:rPr>
          <w:sz w:val="28"/>
          <w:szCs w:val="28"/>
        </w:rPr>
        <w:t xml:space="preserve">         </w:t>
      </w:r>
      <w:r w:rsidRPr="00AA3CBC">
        <w:rPr>
          <w:sz w:val="28"/>
          <w:szCs w:val="28"/>
        </w:rPr>
        <w:t>3.1.14.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E65531" w:rsidRPr="00AA3CBC" w:rsidRDefault="00E65531" w:rsidP="00E65531">
      <w:pPr>
        <w:pStyle w:val="a8"/>
        <w:jc w:val="both"/>
        <w:rPr>
          <w:sz w:val="28"/>
          <w:szCs w:val="28"/>
        </w:rPr>
      </w:pPr>
      <w:r>
        <w:rPr>
          <w:sz w:val="28"/>
          <w:szCs w:val="28"/>
        </w:rPr>
        <w:t xml:space="preserve">         </w:t>
      </w:r>
      <w:r w:rsidRPr="00AA3CBC">
        <w:rPr>
          <w:sz w:val="28"/>
          <w:szCs w:val="28"/>
        </w:rPr>
        <w:t>3.1.15.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настоящим подпунктом договоров в этих случаях является обязательным;</w:t>
      </w:r>
    </w:p>
    <w:p w:rsidR="00E65531" w:rsidRDefault="00E65531" w:rsidP="00E65531">
      <w:pPr>
        <w:ind w:firstLine="709"/>
        <w:jc w:val="both"/>
        <w:rPr>
          <w:sz w:val="28"/>
          <w:szCs w:val="28"/>
        </w:rPr>
      </w:pPr>
      <w:r w:rsidRPr="00AA3CBC">
        <w:rPr>
          <w:sz w:val="28"/>
          <w:szCs w:val="28"/>
        </w:rPr>
        <w:t>3.1.16</w:t>
      </w:r>
      <w:proofErr w:type="gramStart"/>
      <w:r w:rsidRPr="00AA3CBC">
        <w:rPr>
          <w:sz w:val="28"/>
          <w:szCs w:val="28"/>
        </w:rPr>
        <w:t>. передаваемое</w:t>
      </w:r>
      <w:proofErr w:type="gramEnd"/>
      <w:r w:rsidRPr="00AA3CBC">
        <w:rPr>
          <w:sz w:val="28"/>
          <w:szCs w:val="28"/>
        </w:rPr>
        <w:t> в субаренду или в безвозмездное</w:t>
      </w:r>
      <w:r w:rsidRPr="00616CA3">
        <w:rPr>
          <w:sz w:val="28"/>
          <w:szCs w:val="28"/>
        </w:rPr>
        <w:t xml:space="preserve">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w:t>
      </w:r>
      <w:r w:rsidR="001C537F">
        <w:rPr>
          <w:sz w:val="28"/>
          <w:szCs w:val="28"/>
        </w:rPr>
        <w:t>ли на основании подпункта 3.1.1;</w:t>
      </w:r>
    </w:p>
    <w:p w:rsidR="001C537F" w:rsidRDefault="001C537F" w:rsidP="00E65531">
      <w:pPr>
        <w:ind w:firstLine="709"/>
        <w:jc w:val="both"/>
        <w:rPr>
          <w:rFonts w:eastAsiaTheme="minorHAnsi"/>
          <w:sz w:val="28"/>
          <w:szCs w:val="28"/>
          <w:lang w:eastAsia="en-US"/>
        </w:rPr>
      </w:pPr>
      <w:r>
        <w:rPr>
          <w:rFonts w:eastAsiaTheme="minorHAnsi"/>
          <w:sz w:val="28"/>
          <w:szCs w:val="28"/>
          <w:lang w:eastAsia="en-US"/>
        </w:rPr>
        <w:t xml:space="preserve">3.1.17. публично-правовой </w:t>
      </w:r>
      <w:hyperlink r:id="rId12" w:history="1">
        <w:r w:rsidRPr="0045757F">
          <w:rPr>
            <w:rFonts w:eastAsiaTheme="minorHAnsi"/>
            <w:color w:val="000000" w:themeColor="text1"/>
            <w:sz w:val="28"/>
            <w:szCs w:val="28"/>
            <w:lang w:eastAsia="en-US"/>
          </w:rPr>
          <w:t>компании</w:t>
        </w:r>
      </w:hyperlink>
      <w:r>
        <w:rPr>
          <w:rFonts w:eastAsiaTheme="minorHAnsi"/>
          <w:sz w:val="28"/>
          <w:szCs w:val="28"/>
          <w:lang w:eastAsia="en-US"/>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1C537F" w:rsidRPr="00616CA3" w:rsidRDefault="001C537F" w:rsidP="001C537F">
      <w:pPr>
        <w:ind w:firstLine="720"/>
        <w:jc w:val="both"/>
        <w:rPr>
          <w:sz w:val="28"/>
          <w:szCs w:val="28"/>
        </w:rPr>
      </w:pPr>
      <w:r>
        <w:t>(</w:t>
      </w:r>
      <w:r w:rsidRPr="001C537F">
        <w:t>подпункт 3.1.</w:t>
      </w:r>
      <w:r>
        <w:t>17</w:t>
      </w:r>
      <w:r w:rsidRPr="001C537F">
        <w:t xml:space="preserve"> раздела 3 пункта 3.1</w:t>
      </w:r>
      <w:r>
        <w:rPr>
          <w:sz w:val="28"/>
          <w:szCs w:val="28"/>
        </w:rPr>
        <w:t xml:space="preserve"> </w:t>
      </w:r>
      <w:r>
        <w:t xml:space="preserve">введен </w:t>
      </w:r>
      <w:r w:rsidRPr="00E65531">
        <w:t xml:space="preserve">Решения Совета от </w:t>
      </w:r>
      <w:r>
        <w:t>28.06.2021 № 17)</w:t>
      </w:r>
    </w:p>
    <w:p w:rsidR="00E65531" w:rsidRPr="00616CA3" w:rsidRDefault="00E65531" w:rsidP="00E65531">
      <w:pPr>
        <w:ind w:firstLine="708"/>
        <w:jc w:val="both"/>
        <w:rPr>
          <w:sz w:val="28"/>
          <w:szCs w:val="28"/>
        </w:rPr>
      </w:pPr>
      <w:r w:rsidRPr="00616CA3">
        <w:rPr>
          <w:sz w:val="28"/>
          <w:szCs w:val="28"/>
        </w:rPr>
        <w:t>3.2. Передача имущества</w:t>
      </w:r>
      <w:r>
        <w:rPr>
          <w:sz w:val="28"/>
          <w:szCs w:val="28"/>
        </w:rPr>
        <w:t>, находящегося в собственности муниципального образования</w:t>
      </w:r>
      <w:r w:rsidRPr="00616CA3">
        <w:rPr>
          <w:sz w:val="28"/>
          <w:szCs w:val="28"/>
        </w:rPr>
        <w:t xml:space="preserve"> в аренду без проведения конкурсов или  аукционов осуществляется при представлении арендатором документов, подтверждающих право арендатора на предоставление ему имущества</w:t>
      </w:r>
      <w:r>
        <w:rPr>
          <w:sz w:val="28"/>
          <w:szCs w:val="28"/>
        </w:rPr>
        <w:t>, находящегося в собственности муниципального образования</w:t>
      </w:r>
      <w:r w:rsidRPr="00616CA3">
        <w:rPr>
          <w:sz w:val="28"/>
          <w:szCs w:val="28"/>
        </w:rPr>
        <w:t xml:space="preserve"> в аренду без проведения конкурсов или аукционов.</w:t>
      </w:r>
    </w:p>
    <w:p w:rsidR="00E65531" w:rsidRPr="00616CA3" w:rsidRDefault="00E65531" w:rsidP="00E65531">
      <w:pPr>
        <w:jc w:val="both"/>
        <w:rPr>
          <w:sz w:val="28"/>
          <w:szCs w:val="28"/>
        </w:rPr>
      </w:pPr>
    </w:p>
    <w:p w:rsidR="00E65531" w:rsidRPr="00AA3CBC" w:rsidRDefault="00E65531" w:rsidP="00E65531">
      <w:pPr>
        <w:jc w:val="center"/>
        <w:rPr>
          <w:b/>
          <w:sz w:val="28"/>
          <w:szCs w:val="28"/>
        </w:rPr>
      </w:pPr>
      <w:r w:rsidRPr="00616CA3">
        <w:rPr>
          <w:b/>
          <w:sz w:val="28"/>
          <w:szCs w:val="28"/>
        </w:rPr>
        <w:t>4. Основные требования, предъявляемые к договору аренды имущества</w:t>
      </w:r>
      <w:r>
        <w:rPr>
          <w:b/>
          <w:sz w:val="28"/>
          <w:szCs w:val="28"/>
        </w:rPr>
        <w:t xml:space="preserve">, </w:t>
      </w:r>
      <w:r w:rsidRPr="00AA3CBC">
        <w:rPr>
          <w:b/>
          <w:sz w:val="28"/>
          <w:szCs w:val="28"/>
        </w:rPr>
        <w:t xml:space="preserve">находящегося в собственности муниципального образования </w:t>
      </w:r>
    </w:p>
    <w:p w:rsidR="00E65531" w:rsidRPr="00616CA3" w:rsidRDefault="00E65531" w:rsidP="00E65531">
      <w:pPr>
        <w:jc w:val="center"/>
        <w:rPr>
          <w:b/>
          <w:sz w:val="28"/>
          <w:szCs w:val="28"/>
        </w:rPr>
      </w:pPr>
    </w:p>
    <w:p w:rsidR="00E65531" w:rsidRPr="00616CA3" w:rsidRDefault="00E65531" w:rsidP="00E65531">
      <w:pPr>
        <w:ind w:firstLine="708"/>
        <w:jc w:val="both"/>
        <w:rPr>
          <w:sz w:val="28"/>
          <w:szCs w:val="28"/>
        </w:rPr>
      </w:pPr>
      <w:r w:rsidRPr="00616CA3">
        <w:rPr>
          <w:sz w:val="28"/>
          <w:szCs w:val="28"/>
        </w:rPr>
        <w:t>4.1. Договором аренды имущества</w:t>
      </w:r>
      <w:r>
        <w:rPr>
          <w:sz w:val="28"/>
          <w:szCs w:val="28"/>
        </w:rPr>
        <w:t>, находящегося в собственности муниципального образования</w:t>
      </w:r>
      <w:r w:rsidRPr="00616CA3">
        <w:rPr>
          <w:sz w:val="28"/>
          <w:szCs w:val="28"/>
        </w:rPr>
        <w:t xml:space="preserve"> должны определяться следующие условия:</w:t>
      </w:r>
    </w:p>
    <w:p w:rsidR="00E65531" w:rsidRPr="00616CA3" w:rsidRDefault="00E65531" w:rsidP="00E65531">
      <w:pPr>
        <w:ind w:firstLine="720"/>
        <w:jc w:val="both"/>
        <w:rPr>
          <w:sz w:val="28"/>
          <w:szCs w:val="28"/>
        </w:rPr>
      </w:pPr>
      <w:r w:rsidRPr="00616CA3">
        <w:rPr>
          <w:sz w:val="28"/>
          <w:szCs w:val="28"/>
        </w:rPr>
        <w:t>4.1.1. наименование арендодателя и арендатора, их почтовые, банковские и иные реквизиты;</w:t>
      </w:r>
    </w:p>
    <w:p w:rsidR="00E65531" w:rsidRPr="00616CA3" w:rsidRDefault="00E65531" w:rsidP="00E65531">
      <w:pPr>
        <w:ind w:firstLine="720"/>
        <w:jc w:val="both"/>
        <w:rPr>
          <w:sz w:val="28"/>
          <w:szCs w:val="28"/>
        </w:rPr>
      </w:pPr>
      <w:r w:rsidRPr="00616CA3">
        <w:rPr>
          <w:sz w:val="28"/>
          <w:szCs w:val="28"/>
        </w:rPr>
        <w:t>4.1.2. данные об объекте аренды, позволяющие его идентифицировать:</w:t>
      </w:r>
    </w:p>
    <w:p w:rsidR="00E65531" w:rsidRPr="00616CA3" w:rsidRDefault="00E65531" w:rsidP="00E65531">
      <w:pPr>
        <w:ind w:firstLine="720"/>
        <w:jc w:val="both"/>
        <w:rPr>
          <w:sz w:val="28"/>
          <w:szCs w:val="28"/>
        </w:rPr>
      </w:pPr>
      <w:r w:rsidRPr="00616CA3">
        <w:rPr>
          <w:sz w:val="28"/>
          <w:szCs w:val="28"/>
        </w:rPr>
        <w:t>- адрес (местонахождение) объекта аренды;</w:t>
      </w:r>
    </w:p>
    <w:p w:rsidR="00E65531" w:rsidRPr="00616CA3" w:rsidRDefault="00E65531" w:rsidP="00E65531">
      <w:pPr>
        <w:ind w:firstLine="720"/>
        <w:jc w:val="both"/>
        <w:rPr>
          <w:sz w:val="28"/>
          <w:szCs w:val="28"/>
        </w:rPr>
      </w:pPr>
      <w:r w:rsidRPr="00616CA3">
        <w:rPr>
          <w:sz w:val="28"/>
          <w:szCs w:val="28"/>
        </w:rPr>
        <w:t>- вид имущества (здание, помещение, строение, сооружение и т.п.), являющегося объектом аренды;</w:t>
      </w:r>
    </w:p>
    <w:p w:rsidR="00E65531" w:rsidRPr="00616CA3" w:rsidRDefault="00E65531" w:rsidP="00E65531">
      <w:pPr>
        <w:ind w:firstLine="720"/>
        <w:jc w:val="both"/>
        <w:rPr>
          <w:sz w:val="28"/>
          <w:szCs w:val="28"/>
        </w:rPr>
      </w:pPr>
      <w:r w:rsidRPr="00616CA3">
        <w:rPr>
          <w:sz w:val="28"/>
          <w:szCs w:val="28"/>
        </w:rPr>
        <w:t>- характеристики объекта аренды в соответствии с данными государственного кадастра объектов недвижимости;</w:t>
      </w:r>
    </w:p>
    <w:p w:rsidR="00E65531" w:rsidRPr="00616CA3" w:rsidRDefault="00E65531" w:rsidP="00E65531">
      <w:pPr>
        <w:ind w:firstLine="720"/>
        <w:jc w:val="both"/>
        <w:rPr>
          <w:sz w:val="28"/>
          <w:szCs w:val="28"/>
        </w:rPr>
      </w:pPr>
      <w:r w:rsidRPr="00616CA3">
        <w:rPr>
          <w:sz w:val="28"/>
          <w:szCs w:val="28"/>
        </w:rPr>
        <w:t>4.1.3. срок договора аренды;</w:t>
      </w:r>
    </w:p>
    <w:p w:rsidR="00E65531" w:rsidRPr="00616CA3" w:rsidRDefault="00E65531" w:rsidP="00E65531">
      <w:pPr>
        <w:ind w:firstLine="720"/>
        <w:jc w:val="both"/>
        <w:rPr>
          <w:sz w:val="28"/>
          <w:szCs w:val="28"/>
        </w:rPr>
      </w:pPr>
      <w:r w:rsidRPr="00616CA3">
        <w:rPr>
          <w:sz w:val="28"/>
          <w:szCs w:val="28"/>
        </w:rPr>
        <w:t>4.1.4. размер, условия, сроки внесения арендной платы и реквизиты для ее перечисления;</w:t>
      </w:r>
    </w:p>
    <w:p w:rsidR="00E65531" w:rsidRPr="00616CA3" w:rsidRDefault="00E65531" w:rsidP="00E65531">
      <w:pPr>
        <w:ind w:firstLine="720"/>
        <w:jc w:val="both"/>
        <w:rPr>
          <w:sz w:val="28"/>
          <w:szCs w:val="28"/>
        </w:rPr>
      </w:pPr>
      <w:r w:rsidRPr="00616CA3">
        <w:rPr>
          <w:sz w:val="28"/>
          <w:szCs w:val="28"/>
        </w:rPr>
        <w:t>4.1.5. порядок и условия пересмотра арендной платы;</w:t>
      </w:r>
    </w:p>
    <w:p w:rsidR="00E65531" w:rsidRPr="00616CA3" w:rsidRDefault="00E65531" w:rsidP="00E65531">
      <w:pPr>
        <w:ind w:firstLine="720"/>
        <w:jc w:val="both"/>
        <w:rPr>
          <w:sz w:val="28"/>
          <w:szCs w:val="28"/>
        </w:rPr>
      </w:pPr>
      <w:r w:rsidRPr="00616CA3">
        <w:rPr>
          <w:sz w:val="28"/>
          <w:szCs w:val="28"/>
        </w:rPr>
        <w:t>4.1.6. порядок передачи объекта аренды арендатору и порядок его возврата;</w:t>
      </w:r>
    </w:p>
    <w:p w:rsidR="00E65531" w:rsidRPr="00616CA3" w:rsidRDefault="00E65531" w:rsidP="00E65531">
      <w:pPr>
        <w:ind w:firstLine="720"/>
        <w:jc w:val="both"/>
        <w:rPr>
          <w:sz w:val="28"/>
          <w:szCs w:val="28"/>
        </w:rPr>
      </w:pPr>
      <w:r w:rsidRPr="00616CA3">
        <w:rPr>
          <w:sz w:val="28"/>
          <w:szCs w:val="28"/>
        </w:rPr>
        <w:t>4.1.7. условия использования арендуемого имущества;</w:t>
      </w:r>
    </w:p>
    <w:p w:rsidR="00E65531" w:rsidRPr="00616CA3" w:rsidRDefault="00E65531" w:rsidP="00E65531">
      <w:pPr>
        <w:ind w:firstLine="720"/>
        <w:jc w:val="both"/>
        <w:rPr>
          <w:sz w:val="28"/>
          <w:szCs w:val="28"/>
        </w:rPr>
      </w:pPr>
      <w:r w:rsidRPr="00616CA3">
        <w:rPr>
          <w:sz w:val="28"/>
          <w:szCs w:val="28"/>
        </w:rPr>
        <w:t>4.1.8. права и обязанности сторон;</w:t>
      </w:r>
    </w:p>
    <w:p w:rsidR="00E65531" w:rsidRPr="00616CA3" w:rsidRDefault="00E65531" w:rsidP="00E65531">
      <w:pPr>
        <w:ind w:firstLine="720"/>
        <w:jc w:val="both"/>
        <w:rPr>
          <w:sz w:val="28"/>
          <w:szCs w:val="28"/>
        </w:rPr>
      </w:pPr>
      <w:r w:rsidRPr="00616CA3">
        <w:rPr>
          <w:sz w:val="28"/>
          <w:szCs w:val="28"/>
        </w:rPr>
        <w:t>4.1.9. ответственность сторон за неисполнение или ненадлежащее исполнение условий договора аренды;</w:t>
      </w:r>
    </w:p>
    <w:p w:rsidR="00E65531" w:rsidRDefault="00E65531" w:rsidP="00E65531">
      <w:pPr>
        <w:ind w:firstLine="720"/>
        <w:jc w:val="both"/>
        <w:rPr>
          <w:sz w:val="28"/>
          <w:szCs w:val="28"/>
        </w:rPr>
      </w:pPr>
      <w:r w:rsidRPr="00616CA3">
        <w:rPr>
          <w:sz w:val="28"/>
          <w:szCs w:val="28"/>
        </w:rPr>
        <w:t>4.1.10. условия и порядок расторжения договора аренды.</w:t>
      </w:r>
    </w:p>
    <w:p w:rsidR="00E65531" w:rsidRPr="00616CA3" w:rsidRDefault="00E65531" w:rsidP="00E65531">
      <w:pPr>
        <w:ind w:firstLine="708"/>
        <w:jc w:val="both"/>
        <w:rPr>
          <w:sz w:val="28"/>
          <w:szCs w:val="28"/>
        </w:rPr>
      </w:pPr>
      <w:r w:rsidRPr="00616CA3">
        <w:rPr>
          <w:sz w:val="28"/>
          <w:szCs w:val="28"/>
        </w:rPr>
        <w:t>4.2. Типовые формы договоров аренды имущества</w:t>
      </w:r>
      <w:r>
        <w:rPr>
          <w:sz w:val="28"/>
          <w:szCs w:val="28"/>
        </w:rPr>
        <w:t>, находящегося в собственности муниципального образования</w:t>
      </w:r>
      <w:r w:rsidRPr="00616CA3">
        <w:rPr>
          <w:sz w:val="28"/>
          <w:szCs w:val="28"/>
        </w:rPr>
        <w:t xml:space="preserve"> разрабатываются Администрацией</w:t>
      </w:r>
      <w:r>
        <w:rPr>
          <w:sz w:val="28"/>
          <w:szCs w:val="28"/>
        </w:rPr>
        <w:t xml:space="preserve"> Астапковичского </w:t>
      </w:r>
      <w:r w:rsidRPr="00616CA3">
        <w:rPr>
          <w:sz w:val="28"/>
          <w:szCs w:val="28"/>
        </w:rPr>
        <w:t xml:space="preserve">сельского поселения </w:t>
      </w:r>
      <w:r>
        <w:rPr>
          <w:sz w:val="28"/>
          <w:szCs w:val="28"/>
        </w:rPr>
        <w:t>Рославльского района</w:t>
      </w:r>
      <w:r w:rsidRPr="00616CA3">
        <w:rPr>
          <w:sz w:val="28"/>
          <w:szCs w:val="28"/>
        </w:rPr>
        <w:t xml:space="preserve"> Смоленской области</w:t>
      </w:r>
    </w:p>
    <w:p w:rsidR="00E65531" w:rsidRPr="00616CA3" w:rsidRDefault="00E65531" w:rsidP="00E65531">
      <w:pPr>
        <w:ind w:firstLine="708"/>
        <w:jc w:val="both"/>
        <w:rPr>
          <w:sz w:val="28"/>
          <w:szCs w:val="28"/>
        </w:rPr>
      </w:pPr>
      <w:r w:rsidRPr="00616CA3">
        <w:rPr>
          <w:sz w:val="28"/>
          <w:szCs w:val="28"/>
        </w:rPr>
        <w:t xml:space="preserve">4.3. Договор аренды </w:t>
      </w:r>
      <w:proofErr w:type="gramStart"/>
      <w:r w:rsidRPr="00616CA3">
        <w:rPr>
          <w:sz w:val="28"/>
          <w:szCs w:val="28"/>
        </w:rPr>
        <w:t>может  быть</w:t>
      </w:r>
      <w:proofErr w:type="gramEnd"/>
      <w:r w:rsidRPr="00616CA3">
        <w:rPr>
          <w:sz w:val="28"/>
          <w:szCs w:val="28"/>
        </w:rPr>
        <w:t xml:space="preserve"> досрочно расторгнут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E65531" w:rsidRDefault="00E65531" w:rsidP="00E65531">
      <w:pPr>
        <w:jc w:val="both"/>
        <w:rPr>
          <w:sz w:val="28"/>
          <w:szCs w:val="28"/>
        </w:rPr>
      </w:pPr>
    </w:p>
    <w:p w:rsidR="00E65531" w:rsidRDefault="00E65531" w:rsidP="00E65531">
      <w:pPr>
        <w:ind w:firstLine="708"/>
        <w:jc w:val="both"/>
        <w:rPr>
          <w:sz w:val="28"/>
          <w:szCs w:val="28"/>
        </w:rPr>
      </w:pPr>
      <w:r w:rsidRPr="00616CA3">
        <w:rPr>
          <w:sz w:val="28"/>
          <w:szCs w:val="28"/>
        </w:rPr>
        <w:t>4.4.Сдача имущества</w:t>
      </w:r>
      <w:r>
        <w:rPr>
          <w:sz w:val="28"/>
          <w:szCs w:val="28"/>
        </w:rPr>
        <w:t>, находящегося в собственности муниципального образования</w:t>
      </w:r>
      <w:r w:rsidRPr="00616CA3">
        <w:rPr>
          <w:sz w:val="28"/>
          <w:szCs w:val="28"/>
        </w:rPr>
        <w:t xml:space="preserve"> в аренду производится на основании краткосрочных (на срок не более одного года) или долгосрочных договоров, но не более чем на </w:t>
      </w:r>
      <w:r>
        <w:rPr>
          <w:sz w:val="28"/>
          <w:szCs w:val="28"/>
        </w:rPr>
        <w:t>15(пятнадцать</w:t>
      </w:r>
      <w:r w:rsidRPr="00616CA3">
        <w:rPr>
          <w:sz w:val="28"/>
          <w:szCs w:val="28"/>
        </w:rPr>
        <w:t>) лет.</w:t>
      </w:r>
    </w:p>
    <w:p w:rsidR="00E65531" w:rsidRDefault="00E65531" w:rsidP="00E65531">
      <w:pPr>
        <w:ind w:firstLine="708"/>
        <w:jc w:val="both"/>
        <w:rPr>
          <w:sz w:val="28"/>
          <w:szCs w:val="28"/>
        </w:rPr>
      </w:pPr>
      <w:r w:rsidRPr="00616CA3">
        <w:rPr>
          <w:sz w:val="28"/>
          <w:szCs w:val="28"/>
        </w:rPr>
        <w:t xml:space="preserve">4.5. Договор аренды недвижимого имущества, заключенный на срок более года, подлежит государственной регистрации. Государственная регистрация осуществляется арендатором за счет собственных </w:t>
      </w:r>
      <w:proofErr w:type="gramStart"/>
      <w:r w:rsidRPr="00616CA3">
        <w:rPr>
          <w:sz w:val="28"/>
          <w:szCs w:val="28"/>
        </w:rPr>
        <w:t>средств  в</w:t>
      </w:r>
      <w:proofErr w:type="gramEnd"/>
      <w:r w:rsidRPr="00616CA3">
        <w:rPr>
          <w:sz w:val="28"/>
          <w:szCs w:val="28"/>
        </w:rPr>
        <w:t xml:space="preserve"> </w:t>
      </w:r>
      <w:r w:rsidR="001C537F">
        <w:rPr>
          <w:sz w:val="28"/>
          <w:szCs w:val="28"/>
        </w:rPr>
        <w:t>п</w:t>
      </w:r>
      <w:r w:rsidRPr="00616CA3">
        <w:rPr>
          <w:sz w:val="28"/>
          <w:szCs w:val="28"/>
        </w:rPr>
        <w:t>орядке, установленном действующим законодательством Российской Федерации.</w:t>
      </w:r>
    </w:p>
    <w:p w:rsidR="00E65531" w:rsidRDefault="00E65531" w:rsidP="00E65531">
      <w:pPr>
        <w:ind w:firstLine="708"/>
        <w:jc w:val="both"/>
        <w:rPr>
          <w:sz w:val="28"/>
          <w:szCs w:val="28"/>
        </w:rPr>
      </w:pPr>
      <w:r w:rsidRPr="00616CA3">
        <w:rPr>
          <w:sz w:val="28"/>
          <w:szCs w:val="28"/>
        </w:rPr>
        <w:t xml:space="preserve">4.6.  При заключении договора аренды муниципального имущества, находящегося в оперативном управлении муниципальных организаций, образующих социальную инфраструктуру для детей, необходима проводимая учредителем в порядке, установленном </w:t>
      </w:r>
      <w:hyperlink r:id="rId13" w:history="1">
        <w:r w:rsidRPr="00616CA3">
          <w:rPr>
            <w:sz w:val="28"/>
            <w:szCs w:val="28"/>
          </w:rPr>
          <w:t>пунктом 2</w:t>
        </w:r>
      </w:hyperlink>
      <w:r w:rsidRPr="00616CA3">
        <w:rPr>
          <w:sz w:val="28"/>
          <w:szCs w:val="28"/>
        </w:rPr>
        <w:t xml:space="preserve"> статьи 13 Федерального закона от 24.07.1998 № 124-ФЗ «Об основных гарантиях прав ребенка в Российской Федерации»,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Договор аренды не может заключаться, если в результате проведенной оценки последствий его заключения установлена возможность ухудшения указанных условий.</w:t>
      </w:r>
    </w:p>
    <w:p w:rsidR="00E65531" w:rsidRPr="00616CA3" w:rsidRDefault="00E65531" w:rsidP="00E65531">
      <w:pPr>
        <w:ind w:firstLine="708"/>
        <w:jc w:val="both"/>
        <w:rPr>
          <w:sz w:val="28"/>
          <w:szCs w:val="28"/>
        </w:rPr>
      </w:pPr>
      <w:r w:rsidRPr="00616CA3">
        <w:rPr>
          <w:sz w:val="28"/>
          <w:szCs w:val="28"/>
        </w:rPr>
        <w:t>4.7. Обязательным условием заключения договора аренды объекта культурного наследия, находящегося в собственности</w:t>
      </w:r>
      <w:r>
        <w:rPr>
          <w:sz w:val="28"/>
          <w:szCs w:val="28"/>
        </w:rPr>
        <w:t xml:space="preserve"> муниципального образования</w:t>
      </w:r>
      <w:r w:rsidRPr="00616CA3">
        <w:rPr>
          <w:sz w:val="28"/>
          <w:szCs w:val="28"/>
        </w:rPr>
        <w:t xml:space="preserve">, является </w:t>
      </w:r>
      <w:hyperlink r:id="rId14" w:history="1">
        <w:r w:rsidRPr="00616CA3">
          <w:rPr>
            <w:sz w:val="28"/>
            <w:szCs w:val="28"/>
          </w:rPr>
          <w:t>охранное обязательство</w:t>
        </w:r>
      </w:hyperlink>
      <w:r w:rsidRPr="00616CA3">
        <w:rPr>
          <w:sz w:val="28"/>
          <w:szCs w:val="28"/>
        </w:rPr>
        <w:t xml:space="preserve"> пользователя объектом культурного наследия.</w:t>
      </w:r>
    </w:p>
    <w:p w:rsidR="00E65531" w:rsidRPr="00616CA3" w:rsidRDefault="00E65531" w:rsidP="00E65531">
      <w:pPr>
        <w:ind w:firstLine="709"/>
        <w:jc w:val="both"/>
        <w:rPr>
          <w:sz w:val="28"/>
          <w:szCs w:val="28"/>
        </w:rPr>
      </w:pPr>
      <w:r w:rsidRPr="00616CA3">
        <w:rPr>
          <w:sz w:val="28"/>
          <w:szCs w:val="28"/>
        </w:rPr>
        <w:t>Охранное обязательство пользователя объектом культурного наследия оформляется:</w:t>
      </w:r>
    </w:p>
    <w:p w:rsidR="00E65531" w:rsidRPr="00616CA3" w:rsidRDefault="00E65531" w:rsidP="00E65531">
      <w:pPr>
        <w:ind w:firstLine="709"/>
        <w:jc w:val="both"/>
        <w:rPr>
          <w:sz w:val="28"/>
          <w:szCs w:val="28"/>
        </w:rPr>
      </w:pPr>
      <w:r w:rsidRPr="00616CA3">
        <w:rPr>
          <w:sz w:val="28"/>
          <w:szCs w:val="28"/>
        </w:rPr>
        <w:t>органом исполнительной власти Смоленской области, уполномоченным в области охраны объектов культурного наследия, - в отношении объектов культурного наследия федерального значения (по согласованию с федеральным органом исполнительной власти, осуществляющим функции по контролю и надзору в сфере массовых коммуникаций и по охране культурного наследия) и объектов культурного наследия регионального значения.</w:t>
      </w:r>
    </w:p>
    <w:p w:rsidR="00E65531" w:rsidRDefault="00E65531" w:rsidP="00E65531">
      <w:pPr>
        <w:ind w:firstLine="709"/>
        <w:jc w:val="both"/>
        <w:rPr>
          <w:sz w:val="28"/>
          <w:szCs w:val="28"/>
        </w:rPr>
      </w:pPr>
      <w:r w:rsidRPr="00616CA3">
        <w:rPr>
          <w:sz w:val="28"/>
          <w:szCs w:val="28"/>
        </w:rPr>
        <w:t>Администрацией - в отношении объектов культурного наследия местного (муниципального) значения.</w:t>
      </w:r>
    </w:p>
    <w:p w:rsidR="00E65531" w:rsidRDefault="00E65531" w:rsidP="00E65531">
      <w:pPr>
        <w:ind w:firstLine="708"/>
        <w:jc w:val="both"/>
        <w:rPr>
          <w:sz w:val="28"/>
          <w:szCs w:val="28"/>
        </w:rPr>
      </w:pPr>
      <w:r w:rsidRPr="00616CA3">
        <w:rPr>
          <w:sz w:val="28"/>
          <w:szCs w:val="28"/>
        </w:rPr>
        <w:t>4.8. Ответственность за правильное исчисление арендной платы возлагается на арендодателя.</w:t>
      </w:r>
    </w:p>
    <w:p w:rsidR="00E65531" w:rsidRPr="00616CA3" w:rsidRDefault="00E65531" w:rsidP="00E65531">
      <w:pPr>
        <w:ind w:firstLine="708"/>
        <w:jc w:val="both"/>
        <w:rPr>
          <w:sz w:val="28"/>
          <w:szCs w:val="28"/>
        </w:rPr>
      </w:pPr>
      <w:r w:rsidRPr="00616CA3">
        <w:rPr>
          <w:sz w:val="28"/>
          <w:szCs w:val="28"/>
        </w:rPr>
        <w:t>4.9. Договор аренды должен предусматривать уплату арендатором неустойки в следующих случаях:</w:t>
      </w:r>
    </w:p>
    <w:p w:rsidR="00E65531" w:rsidRPr="00616CA3" w:rsidRDefault="00E65531" w:rsidP="00E65531">
      <w:pPr>
        <w:ind w:firstLine="720"/>
        <w:jc w:val="both"/>
        <w:rPr>
          <w:sz w:val="28"/>
          <w:szCs w:val="28"/>
        </w:rPr>
      </w:pPr>
      <w:r w:rsidRPr="00616CA3">
        <w:rPr>
          <w:sz w:val="28"/>
          <w:szCs w:val="28"/>
        </w:rPr>
        <w:t>4.9.1. за нарушение срока внесения арендной платы - в размере 0,1 процента от просроченной суммы за каждый день просрочки;</w:t>
      </w:r>
    </w:p>
    <w:p w:rsidR="00E65531" w:rsidRDefault="00E65531" w:rsidP="00E65531">
      <w:pPr>
        <w:ind w:firstLine="720"/>
        <w:jc w:val="both"/>
        <w:rPr>
          <w:sz w:val="28"/>
          <w:szCs w:val="28"/>
        </w:rPr>
      </w:pPr>
      <w:r w:rsidRPr="00616CA3">
        <w:rPr>
          <w:sz w:val="28"/>
          <w:szCs w:val="28"/>
        </w:rPr>
        <w:t>4.9.2. за неисполнение или ненадлежащее исполнение арендатором условий договора - в размере 0,1 процента от суммы арендной платы за месяц.</w:t>
      </w:r>
    </w:p>
    <w:p w:rsidR="00E65531" w:rsidRPr="00616CA3" w:rsidRDefault="00E65531" w:rsidP="00E65531">
      <w:pPr>
        <w:ind w:firstLine="708"/>
        <w:jc w:val="both"/>
        <w:rPr>
          <w:sz w:val="28"/>
          <w:szCs w:val="28"/>
        </w:rPr>
      </w:pPr>
      <w:r w:rsidRPr="00616CA3">
        <w:rPr>
          <w:sz w:val="28"/>
          <w:szCs w:val="28"/>
        </w:rPr>
        <w:t>4.10.Сдача имущества в аренду осуществляется после заключения договора аренды в установленном федеральным законодательством порядке. При этом сторонами оформляется акт приема-передачи.</w:t>
      </w:r>
    </w:p>
    <w:p w:rsidR="00E65531" w:rsidRPr="00616CA3" w:rsidRDefault="00E65531" w:rsidP="00E65531">
      <w:pPr>
        <w:ind w:firstLine="720"/>
        <w:jc w:val="both"/>
        <w:rPr>
          <w:sz w:val="28"/>
          <w:szCs w:val="28"/>
        </w:rPr>
      </w:pPr>
      <w:r w:rsidRPr="00616CA3">
        <w:rPr>
          <w:sz w:val="28"/>
          <w:szCs w:val="28"/>
        </w:rPr>
        <w:t>Арендодатель обязан представить в уполномоченный орган заключенный договор аренды и акт приема-передачи для учета и контроля.</w:t>
      </w:r>
    </w:p>
    <w:p w:rsidR="00E65531" w:rsidRDefault="00E65531" w:rsidP="00E65531">
      <w:pPr>
        <w:jc w:val="both"/>
        <w:rPr>
          <w:sz w:val="28"/>
          <w:szCs w:val="28"/>
        </w:rPr>
      </w:pPr>
    </w:p>
    <w:p w:rsidR="00E65531" w:rsidRPr="00616CA3" w:rsidRDefault="00E65531" w:rsidP="00E65531">
      <w:pPr>
        <w:ind w:firstLine="708"/>
        <w:jc w:val="both"/>
        <w:rPr>
          <w:sz w:val="28"/>
          <w:szCs w:val="28"/>
        </w:rPr>
      </w:pPr>
      <w:r w:rsidRPr="00616CA3">
        <w:rPr>
          <w:sz w:val="28"/>
          <w:szCs w:val="28"/>
        </w:rPr>
        <w:t>4.11. Арендатор самостоятельно осуществляет страхование арендованного муниципального имущества и несет риск утраты или повреждения такого имущества.</w:t>
      </w:r>
    </w:p>
    <w:p w:rsidR="00E65531" w:rsidRPr="00616CA3" w:rsidRDefault="00E65531" w:rsidP="00E65531">
      <w:pPr>
        <w:jc w:val="center"/>
        <w:outlineLvl w:val="1"/>
        <w:rPr>
          <w:b/>
          <w:sz w:val="28"/>
          <w:szCs w:val="28"/>
        </w:rPr>
      </w:pPr>
    </w:p>
    <w:p w:rsidR="00E65531" w:rsidRPr="00616CA3" w:rsidRDefault="00E65531" w:rsidP="00E65531">
      <w:pPr>
        <w:jc w:val="center"/>
        <w:rPr>
          <w:b/>
          <w:sz w:val="28"/>
          <w:szCs w:val="28"/>
        </w:rPr>
      </w:pPr>
      <w:r w:rsidRPr="00616CA3">
        <w:rPr>
          <w:b/>
          <w:sz w:val="28"/>
          <w:szCs w:val="28"/>
        </w:rPr>
        <w:t>5. Порядок и условия передачи имущества</w:t>
      </w:r>
      <w:r>
        <w:rPr>
          <w:b/>
          <w:sz w:val="28"/>
          <w:szCs w:val="28"/>
        </w:rPr>
        <w:t xml:space="preserve">, </w:t>
      </w:r>
      <w:r w:rsidRPr="006E2E31">
        <w:rPr>
          <w:b/>
          <w:sz w:val="28"/>
          <w:szCs w:val="28"/>
        </w:rPr>
        <w:t>находящегося в собственности муниципального образования</w:t>
      </w:r>
      <w:r w:rsidRPr="00616CA3">
        <w:rPr>
          <w:b/>
          <w:sz w:val="28"/>
          <w:szCs w:val="28"/>
        </w:rPr>
        <w:t xml:space="preserve">  в субаренду</w:t>
      </w:r>
    </w:p>
    <w:p w:rsidR="00E65531" w:rsidRPr="00616CA3" w:rsidRDefault="00E65531" w:rsidP="00E65531">
      <w:pPr>
        <w:jc w:val="center"/>
        <w:rPr>
          <w:b/>
          <w:sz w:val="28"/>
          <w:szCs w:val="28"/>
        </w:rPr>
      </w:pPr>
    </w:p>
    <w:p w:rsidR="00E65531" w:rsidRPr="00616CA3" w:rsidRDefault="00E65531" w:rsidP="00E65531">
      <w:pPr>
        <w:ind w:firstLine="708"/>
        <w:jc w:val="both"/>
        <w:rPr>
          <w:sz w:val="28"/>
          <w:szCs w:val="28"/>
        </w:rPr>
      </w:pPr>
      <w:bookmarkStart w:id="1" w:name="sub_1205"/>
      <w:r w:rsidRPr="00616CA3">
        <w:rPr>
          <w:sz w:val="28"/>
          <w:szCs w:val="28"/>
        </w:rPr>
        <w:t>5.1. В соответствии с действующим законодательством Российской Федерации имущество</w:t>
      </w:r>
      <w:r>
        <w:rPr>
          <w:sz w:val="28"/>
          <w:szCs w:val="28"/>
        </w:rPr>
        <w:t>, находящегося в собственности муниципального образования</w:t>
      </w:r>
      <w:r w:rsidRPr="00616CA3">
        <w:rPr>
          <w:sz w:val="28"/>
          <w:szCs w:val="28"/>
        </w:rPr>
        <w:t xml:space="preserve"> может быть предоставлено в субаренду с согласия арендодателя на срок, не превышающий срок аренды.</w:t>
      </w:r>
    </w:p>
    <w:bookmarkEnd w:id="1"/>
    <w:p w:rsidR="00E65531" w:rsidRPr="00616CA3" w:rsidRDefault="00E65531" w:rsidP="00E65531">
      <w:pPr>
        <w:ind w:firstLine="720"/>
        <w:jc w:val="both"/>
        <w:rPr>
          <w:sz w:val="28"/>
          <w:szCs w:val="28"/>
        </w:rPr>
      </w:pPr>
      <w:r w:rsidRPr="00616CA3">
        <w:rPr>
          <w:sz w:val="28"/>
          <w:szCs w:val="28"/>
        </w:rPr>
        <w:t>Договор субаренды имущества</w:t>
      </w:r>
      <w:r>
        <w:rPr>
          <w:sz w:val="28"/>
          <w:szCs w:val="28"/>
        </w:rPr>
        <w:t>, находящегося в собственности муниципального образования</w:t>
      </w:r>
      <w:r w:rsidRPr="00616CA3">
        <w:rPr>
          <w:sz w:val="28"/>
          <w:szCs w:val="28"/>
        </w:rPr>
        <w:t xml:space="preserve"> подписывается арендатором, субарендатором, согласовывается и регистрируется уполномоченным органом.</w:t>
      </w:r>
    </w:p>
    <w:p w:rsidR="00E65531" w:rsidRPr="00616CA3" w:rsidRDefault="00E65531" w:rsidP="00E65531">
      <w:pPr>
        <w:ind w:firstLine="720"/>
        <w:jc w:val="both"/>
        <w:rPr>
          <w:sz w:val="28"/>
          <w:szCs w:val="28"/>
        </w:rPr>
      </w:pPr>
      <w:r w:rsidRPr="00616CA3">
        <w:rPr>
          <w:sz w:val="28"/>
          <w:szCs w:val="28"/>
        </w:rPr>
        <w:t>При использовании помещений, переданных арендатором с согласия арендодателя в субаренду, ответственным за техническое состояние помещения по договору аренды перед арендодателем остается арендатор.</w:t>
      </w:r>
    </w:p>
    <w:p w:rsidR="00E65531" w:rsidRPr="00616CA3" w:rsidRDefault="00E65531" w:rsidP="00E65531">
      <w:pPr>
        <w:jc w:val="both"/>
        <w:rPr>
          <w:sz w:val="28"/>
          <w:szCs w:val="28"/>
        </w:rPr>
      </w:pPr>
    </w:p>
    <w:p w:rsidR="00E65531" w:rsidRPr="00616CA3" w:rsidRDefault="00E65531" w:rsidP="00E65531">
      <w:pPr>
        <w:jc w:val="center"/>
        <w:rPr>
          <w:b/>
          <w:sz w:val="28"/>
          <w:szCs w:val="28"/>
        </w:rPr>
      </w:pPr>
      <w:r w:rsidRPr="00616CA3">
        <w:rPr>
          <w:b/>
          <w:sz w:val="28"/>
          <w:szCs w:val="28"/>
        </w:rPr>
        <w:t>6. Порядок определения размера арендной платы за пользование имуществом</w:t>
      </w:r>
      <w:r>
        <w:rPr>
          <w:b/>
          <w:sz w:val="28"/>
          <w:szCs w:val="28"/>
        </w:rPr>
        <w:t>,</w:t>
      </w:r>
      <w:r w:rsidRPr="00616CA3">
        <w:rPr>
          <w:b/>
          <w:sz w:val="28"/>
          <w:szCs w:val="28"/>
        </w:rPr>
        <w:t xml:space="preserve"> </w:t>
      </w:r>
      <w:r>
        <w:rPr>
          <w:b/>
          <w:sz w:val="28"/>
          <w:szCs w:val="28"/>
        </w:rPr>
        <w:t>находящимся</w:t>
      </w:r>
      <w:r w:rsidRPr="006E2E31">
        <w:rPr>
          <w:b/>
          <w:sz w:val="28"/>
          <w:szCs w:val="28"/>
        </w:rPr>
        <w:t xml:space="preserve"> в собственности муниципального образования</w:t>
      </w:r>
      <w:r w:rsidRPr="00616CA3">
        <w:rPr>
          <w:b/>
          <w:sz w:val="28"/>
          <w:szCs w:val="28"/>
        </w:rPr>
        <w:t xml:space="preserve">  </w:t>
      </w:r>
    </w:p>
    <w:p w:rsidR="00E65531" w:rsidRPr="00616CA3" w:rsidRDefault="00E65531" w:rsidP="00E65531">
      <w:pPr>
        <w:jc w:val="center"/>
        <w:rPr>
          <w:b/>
          <w:sz w:val="28"/>
          <w:szCs w:val="28"/>
        </w:rPr>
      </w:pPr>
    </w:p>
    <w:p w:rsidR="00E65531" w:rsidRDefault="00E65531" w:rsidP="00E65531">
      <w:pPr>
        <w:ind w:firstLine="708"/>
        <w:jc w:val="both"/>
        <w:rPr>
          <w:sz w:val="28"/>
          <w:szCs w:val="28"/>
        </w:rPr>
      </w:pPr>
      <w:r w:rsidRPr="00616CA3">
        <w:rPr>
          <w:sz w:val="28"/>
          <w:szCs w:val="28"/>
        </w:rPr>
        <w:t>6.1. Порядок определения размера арендной платы за пользование имуществом</w:t>
      </w:r>
      <w:r>
        <w:rPr>
          <w:sz w:val="28"/>
          <w:szCs w:val="28"/>
        </w:rPr>
        <w:t xml:space="preserve">, </w:t>
      </w:r>
      <w:r w:rsidRPr="006E2E31">
        <w:rPr>
          <w:sz w:val="28"/>
          <w:szCs w:val="28"/>
        </w:rPr>
        <w:t>находящимся в собственности муниципального образования</w:t>
      </w:r>
      <w:r>
        <w:rPr>
          <w:sz w:val="28"/>
          <w:szCs w:val="28"/>
        </w:rPr>
        <w:t>,</w:t>
      </w:r>
      <w:r w:rsidRPr="006E2E31">
        <w:rPr>
          <w:sz w:val="28"/>
          <w:szCs w:val="28"/>
        </w:rPr>
        <w:t xml:space="preserve"> </w:t>
      </w:r>
      <w:r w:rsidRPr="00616CA3">
        <w:rPr>
          <w:sz w:val="28"/>
          <w:szCs w:val="28"/>
        </w:rPr>
        <w:t xml:space="preserve">разрабатывается и утверждается постановлением Администрации </w:t>
      </w:r>
      <w:r>
        <w:rPr>
          <w:sz w:val="28"/>
          <w:szCs w:val="28"/>
        </w:rPr>
        <w:t xml:space="preserve">Астапковичского </w:t>
      </w:r>
      <w:r w:rsidRPr="00616CA3">
        <w:rPr>
          <w:sz w:val="28"/>
          <w:szCs w:val="28"/>
        </w:rPr>
        <w:t xml:space="preserve">сельского поселения </w:t>
      </w:r>
      <w:r>
        <w:rPr>
          <w:sz w:val="28"/>
          <w:szCs w:val="28"/>
        </w:rPr>
        <w:t>Рославльского района</w:t>
      </w:r>
      <w:r w:rsidRPr="00616CA3">
        <w:rPr>
          <w:sz w:val="28"/>
          <w:szCs w:val="28"/>
        </w:rPr>
        <w:t xml:space="preserve"> Смоленской области.</w:t>
      </w:r>
    </w:p>
    <w:p w:rsidR="00E65531" w:rsidRDefault="00E65531" w:rsidP="00E65531">
      <w:pPr>
        <w:ind w:firstLine="708"/>
        <w:jc w:val="both"/>
        <w:rPr>
          <w:sz w:val="28"/>
          <w:szCs w:val="28"/>
        </w:rPr>
      </w:pPr>
      <w:r w:rsidRPr="00616CA3">
        <w:rPr>
          <w:sz w:val="28"/>
          <w:szCs w:val="28"/>
        </w:rPr>
        <w:t>6.2. В случае изменения методик определения арендной платы, в других случаях, предусмотренных законодательством Российской Федерации, арендодатель вправе изменить размер арендной платы в бесспорном и одностороннем порядке (но не чаще одного раза в течение года).</w:t>
      </w:r>
    </w:p>
    <w:p w:rsidR="00E65531" w:rsidRPr="00616CA3" w:rsidRDefault="00E65531" w:rsidP="00E65531">
      <w:pPr>
        <w:ind w:firstLine="708"/>
        <w:jc w:val="both"/>
        <w:rPr>
          <w:sz w:val="28"/>
          <w:szCs w:val="28"/>
        </w:rPr>
      </w:pPr>
      <w:r w:rsidRPr="00616CA3">
        <w:rPr>
          <w:sz w:val="28"/>
          <w:szCs w:val="28"/>
        </w:rPr>
        <w:t xml:space="preserve">6.3. Арендная плата за вычетом налога на добавленную стоимость, сумма пени и штрафов, определенные в твердой сумме платежей, вносятся периодически или единовременно, полностью перечисляются в доход бюджета </w:t>
      </w:r>
      <w:r>
        <w:rPr>
          <w:sz w:val="28"/>
          <w:szCs w:val="28"/>
        </w:rPr>
        <w:t xml:space="preserve">Астапковичского </w:t>
      </w:r>
      <w:r w:rsidRPr="00616CA3">
        <w:rPr>
          <w:sz w:val="28"/>
          <w:szCs w:val="28"/>
        </w:rPr>
        <w:t xml:space="preserve">сельского поселения </w:t>
      </w:r>
      <w:r>
        <w:rPr>
          <w:sz w:val="28"/>
          <w:szCs w:val="28"/>
        </w:rPr>
        <w:t>Рославльского района</w:t>
      </w:r>
      <w:r w:rsidRPr="00616CA3">
        <w:rPr>
          <w:sz w:val="28"/>
          <w:szCs w:val="28"/>
        </w:rPr>
        <w:t xml:space="preserve"> Смоленской области, за исключением арендной платы получаемой от сдачи в аренду муниципального имущества автономных учреждений, бюджетных </w:t>
      </w:r>
      <w:proofErr w:type="gramStart"/>
      <w:r w:rsidRPr="00616CA3">
        <w:rPr>
          <w:sz w:val="28"/>
          <w:szCs w:val="28"/>
        </w:rPr>
        <w:t>учреждений,  а</w:t>
      </w:r>
      <w:proofErr w:type="gramEnd"/>
      <w:r w:rsidRPr="00616CA3">
        <w:rPr>
          <w:sz w:val="28"/>
          <w:szCs w:val="28"/>
        </w:rPr>
        <w:t xml:space="preserve"> также имущества унитарных предприятий.</w:t>
      </w:r>
    </w:p>
    <w:p w:rsidR="00E65531" w:rsidRPr="00616CA3" w:rsidRDefault="00E65531" w:rsidP="00E65531">
      <w:pPr>
        <w:ind w:firstLine="708"/>
        <w:jc w:val="both"/>
        <w:rPr>
          <w:sz w:val="28"/>
          <w:szCs w:val="28"/>
        </w:rPr>
      </w:pPr>
      <w:r w:rsidRPr="00616CA3">
        <w:rPr>
          <w:sz w:val="28"/>
          <w:szCs w:val="28"/>
        </w:rPr>
        <w:t>6.4. Расходы по содержанию арендованного муниципального имущества не входят в состав арендной платы, определенной договором аренды, возмещаются арендодателю по отдельному договору и  включают в себя:</w:t>
      </w:r>
    </w:p>
    <w:p w:rsidR="00E65531" w:rsidRPr="00616CA3" w:rsidRDefault="00E65531" w:rsidP="00E65531">
      <w:pPr>
        <w:ind w:firstLine="720"/>
        <w:jc w:val="both"/>
        <w:rPr>
          <w:sz w:val="28"/>
          <w:szCs w:val="28"/>
        </w:rPr>
      </w:pPr>
      <w:r w:rsidRPr="00616CA3">
        <w:rPr>
          <w:sz w:val="28"/>
          <w:szCs w:val="28"/>
        </w:rPr>
        <w:t>- плату за эксплуатационные, коммунальные и необходимые арендатору административно-хозяйственные услуги;</w:t>
      </w:r>
    </w:p>
    <w:p w:rsidR="00E65531" w:rsidRPr="00616CA3" w:rsidRDefault="00E65531" w:rsidP="00E65531">
      <w:pPr>
        <w:ind w:firstLine="720"/>
        <w:jc w:val="both"/>
        <w:rPr>
          <w:sz w:val="28"/>
          <w:szCs w:val="28"/>
        </w:rPr>
      </w:pPr>
      <w:r w:rsidRPr="00616CA3">
        <w:rPr>
          <w:sz w:val="28"/>
          <w:szCs w:val="28"/>
        </w:rPr>
        <w:t>- возмещение затрат арендодателя на амортизационные отчисления, налоги на землю и имущество в части передаваемого в аренду имущества;</w:t>
      </w:r>
    </w:p>
    <w:p w:rsidR="00E65531" w:rsidRPr="00616CA3" w:rsidRDefault="00E65531" w:rsidP="00E65531">
      <w:pPr>
        <w:ind w:firstLine="720"/>
        <w:jc w:val="both"/>
        <w:rPr>
          <w:sz w:val="28"/>
          <w:szCs w:val="28"/>
        </w:rPr>
      </w:pPr>
      <w:r w:rsidRPr="00616CA3">
        <w:rPr>
          <w:sz w:val="28"/>
          <w:szCs w:val="28"/>
        </w:rPr>
        <w:t>- возмещение затрат, связанных со страхованием имущества.</w:t>
      </w:r>
    </w:p>
    <w:p w:rsidR="00E65531" w:rsidRPr="00616CA3" w:rsidRDefault="00E65531" w:rsidP="00E65531">
      <w:pPr>
        <w:ind w:firstLine="720"/>
        <w:jc w:val="both"/>
        <w:rPr>
          <w:sz w:val="28"/>
          <w:szCs w:val="28"/>
        </w:rPr>
      </w:pPr>
      <w:r w:rsidRPr="00616CA3">
        <w:rPr>
          <w:sz w:val="28"/>
          <w:szCs w:val="28"/>
        </w:rPr>
        <w:t>Указанные расходы несет арендатор посредством возмещения их арендодателю по отдельному договору.</w:t>
      </w:r>
    </w:p>
    <w:p w:rsidR="00E65531" w:rsidRPr="00616CA3" w:rsidRDefault="00E65531" w:rsidP="00E65531">
      <w:pPr>
        <w:ind w:firstLine="720"/>
        <w:jc w:val="both"/>
        <w:rPr>
          <w:sz w:val="28"/>
          <w:szCs w:val="28"/>
        </w:rPr>
      </w:pPr>
      <w:r w:rsidRPr="00616CA3">
        <w:rPr>
          <w:sz w:val="28"/>
          <w:szCs w:val="28"/>
        </w:rPr>
        <w:t>Договоры на эксплуатационные, коммунальные и необходимые административно-хозяйственные услуги заключаются арендатором самостоятельно с организациями, предоставляющими указанные услуги.</w:t>
      </w:r>
    </w:p>
    <w:p w:rsidR="00E65531" w:rsidRPr="00616CA3" w:rsidRDefault="00E65531" w:rsidP="00E65531">
      <w:pPr>
        <w:jc w:val="center"/>
        <w:rPr>
          <w:b/>
          <w:sz w:val="28"/>
          <w:szCs w:val="28"/>
        </w:rPr>
      </w:pPr>
    </w:p>
    <w:p w:rsidR="00E65531" w:rsidRPr="00616CA3" w:rsidRDefault="00E65531" w:rsidP="00E65531">
      <w:pPr>
        <w:jc w:val="center"/>
        <w:rPr>
          <w:b/>
          <w:sz w:val="28"/>
          <w:szCs w:val="28"/>
        </w:rPr>
      </w:pPr>
      <w:r w:rsidRPr="00616CA3">
        <w:rPr>
          <w:b/>
          <w:sz w:val="28"/>
          <w:szCs w:val="28"/>
        </w:rPr>
        <w:t>7. Финансирование расходов, связанных с передачей в аренду имущества</w:t>
      </w:r>
      <w:r>
        <w:rPr>
          <w:b/>
          <w:sz w:val="28"/>
          <w:szCs w:val="28"/>
        </w:rPr>
        <w:t>, находящегося в собственности муниципального образования</w:t>
      </w:r>
    </w:p>
    <w:p w:rsidR="00E65531" w:rsidRPr="00616CA3" w:rsidRDefault="00E65531" w:rsidP="00E65531">
      <w:pPr>
        <w:jc w:val="center"/>
        <w:rPr>
          <w:b/>
          <w:sz w:val="28"/>
          <w:szCs w:val="28"/>
        </w:rPr>
      </w:pPr>
    </w:p>
    <w:p w:rsidR="00E65531" w:rsidRDefault="00E65531" w:rsidP="00E65531">
      <w:pPr>
        <w:ind w:firstLine="708"/>
        <w:jc w:val="both"/>
        <w:rPr>
          <w:sz w:val="28"/>
          <w:szCs w:val="28"/>
        </w:rPr>
      </w:pPr>
      <w:r w:rsidRPr="00616CA3">
        <w:rPr>
          <w:sz w:val="28"/>
          <w:szCs w:val="28"/>
        </w:rPr>
        <w:t xml:space="preserve">7.1. Финансирование расходов, связанных с передачей в аренду имущества, составляющего муниципальную казну </w:t>
      </w:r>
      <w:r>
        <w:rPr>
          <w:sz w:val="28"/>
          <w:szCs w:val="28"/>
        </w:rPr>
        <w:t xml:space="preserve">муниципального образования Астапковичского </w:t>
      </w:r>
      <w:r w:rsidRPr="00616CA3">
        <w:rPr>
          <w:sz w:val="28"/>
          <w:szCs w:val="28"/>
        </w:rPr>
        <w:t xml:space="preserve">сельского поселения </w:t>
      </w:r>
      <w:r>
        <w:rPr>
          <w:sz w:val="28"/>
          <w:szCs w:val="28"/>
        </w:rPr>
        <w:t>Рославльского района</w:t>
      </w:r>
      <w:r w:rsidRPr="00616CA3">
        <w:rPr>
          <w:sz w:val="28"/>
          <w:szCs w:val="28"/>
        </w:rPr>
        <w:t xml:space="preserve"> Смоленской области, а также находящегося в оперативном управлении казенных учреждений </w:t>
      </w:r>
      <w:r>
        <w:rPr>
          <w:sz w:val="28"/>
          <w:szCs w:val="28"/>
        </w:rPr>
        <w:t xml:space="preserve">муниципального образования Астапковичского </w:t>
      </w:r>
      <w:r w:rsidRPr="00616CA3">
        <w:rPr>
          <w:sz w:val="28"/>
          <w:szCs w:val="28"/>
        </w:rPr>
        <w:t xml:space="preserve">сельского поселения </w:t>
      </w:r>
      <w:r>
        <w:rPr>
          <w:sz w:val="28"/>
          <w:szCs w:val="28"/>
        </w:rPr>
        <w:t>Рославльского района</w:t>
      </w:r>
      <w:r w:rsidRPr="00616CA3">
        <w:rPr>
          <w:sz w:val="28"/>
          <w:szCs w:val="28"/>
        </w:rPr>
        <w:t xml:space="preserve"> Смоленской области осуществляется за счет средств бюджета </w:t>
      </w:r>
      <w:r>
        <w:rPr>
          <w:sz w:val="28"/>
          <w:szCs w:val="28"/>
        </w:rPr>
        <w:t xml:space="preserve">Астапковичского </w:t>
      </w:r>
      <w:r w:rsidRPr="00616CA3">
        <w:rPr>
          <w:sz w:val="28"/>
          <w:szCs w:val="28"/>
        </w:rPr>
        <w:t xml:space="preserve">сельского поселения </w:t>
      </w:r>
      <w:r>
        <w:rPr>
          <w:sz w:val="28"/>
          <w:szCs w:val="28"/>
        </w:rPr>
        <w:t>Рославльского района</w:t>
      </w:r>
      <w:r w:rsidRPr="00616CA3">
        <w:rPr>
          <w:sz w:val="28"/>
          <w:szCs w:val="28"/>
        </w:rPr>
        <w:t xml:space="preserve"> Смоленской области.</w:t>
      </w:r>
    </w:p>
    <w:p w:rsidR="00E65531" w:rsidRPr="00616CA3" w:rsidRDefault="00E65531" w:rsidP="00E65531">
      <w:pPr>
        <w:ind w:firstLine="708"/>
        <w:jc w:val="both"/>
        <w:rPr>
          <w:sz w:val="28"/>
          <w:szCs w:val="28"/>
        </w:rPr>
      </w:pPr>
      <w:r w:rsidRPr="00616CA3">
        <w:rPr>
          <w:sz w:val="28"/>
          <w:szCs w:val="28"/>
        </w:rPr>
        <w:t>7.2. Унитарные предприятия, автономные учреждения, бюджетные учреждения самостоятельно несут расходы, связанные с передачей в аренду закрепленного за ними имущества.</w:t>
      </w:r>
    </w:p>
    <w:p w:rsidR="00E65531" w:rsidRPr="00616CA3" w:rsidRDefault="00E65531" w:rsidP="00E65531">
      <w:pPr>
        <w:ind w:firstLine="720"/>
        <w:jc w:val="center"/>
        <w:rPr>
          <w:b/>
          <w:sz w:val="28"/>
          <w:szCs w:val="28"/>
        </w:rPr>
      </w:pPr>
    </w:p>
    <w:p w:rsidR="00E65531" w:rsidRPr="00616CA3" w:rsidRDefault="00E65531" w:rsidP="00E65531">
      <w:pPr>
        <w:jc w:val="center"/>
        <w:rPr>
          <w:b/>
          <w:sz w:val="28"/>
          <w:szCs w:val="28"/>
        </w:rPr>
      </w:pPr>
      <w:r w:rsidRPr="00616CA3">
        <w:rPr>
          <w:b/>
          <w:sz w:val="28"/>
          <w:szCs w:val="28"/>
        </w:rPr>
        <w:t xml:space="preserve">8. Учет договоров аренды имущества, </w:t>
      </w:r>
      <w:r>
        <w:rPr>
          <w:b/>
          <w:sz w:val="28"/>
          <w:szCs w:val="28"/>
        </w:rPr>
        <w:t>находящегося в собственности муниципального образования,</w:t>
      </w:r>
      <w:r w:rsidRPr="00616CA3">
        <w:rPr>
          <w:b/>
          <w:sz w:val="28"/>
          <w:szCs w:val="28"/>
        </w:rPr>
        <w:t xml:space="preserve"> контроль за соблюдением их условий</w:t>
      </w:r>
    </w:p>
    <w:p w:rsidR="00E65531" w:rsidRPr="00616CA3" w:rsidRDefault="00E65531" w:rsidP="00E65531">
      <w:pPr>
        <w:jc w:val="center"/>
        <w:rPr>
          <w:b/>
          <w:sz w:val="28"/>
          <w:szCs w:val="28"/>
        </w:rPr>
      </w:pPr>
    </w:p>
    <w:p w:rsidR="00E65531" w:rsidRDefault="00E65531" w:rsidP="00E65531">
      <w:pPr>
        <w:ind w:firstLine="708"/>
        <w:jc w:val="both"/>
        <w:rPr>
          <w:sz w:val="28"/>
          <w:szCs w:val="28"/>
        </w:rPr>
      </w:pPr>
      <w:r w:rsidRPr="00616CA3">
        <w:rPr>
          <w:sz w:val="28"/>
          <w:szCs w:val="28"/>
        </w:rPr>
        <w:t>8.1. Учет договоров аренды имущества</w:t>
      </w:r>
      <w:r>
        <w:rPr>
          <w:sz w:val="28"/>
          <w:szCs w:val="28"/>
        </w:rPr>
        <w:t xml:space="preserve">, </w:t>
      </w:r>
      <w:r w:rsidRPr="00031C75">
        <w:rPr>
          <w:sz w:val="28"/>
          <w:szCs w:val="28"/>
        </w:rPr>
        <w:t>находящегося в собственности муниципального образования и изменений к</w:t>
      </w:r>
      <w:r w:rsidRPr="00616CA3">
        <w:rPr>
          <w:sz w:val="28"/>
          <w:szCs w:val="28"/>
        </w:rPr>
        <w:t xml:space="preserve"> ним осуществляет Администрация </w:t>
      </w:r>
      <w:r>
        <w:rPr>
          <w:sz w:val="28"/>
          <w:szCs w:val="28"/>
        </w:rPr>
        <w:t xml:space="preserve">Астапковичского </w:t>
      </w:r>
      <w:r w:rsidRPr="00616CA3">
        <w:rPr>
          <w:sz w:val="28"/>
          <w:szCs w:val="28"/>
        </w:rPr>
        <w:t xml:space="preserve">сельского поселения </w:t>
      </w:r>
      <w:r>
        <w:rPr>
          <w:sz w:val="28"/>
          <w:szCs w:val="28"/>
        </w:rPr>
        <w:t>Рославльского района</w:t>
      </w:r>
      <w:r w:rsidRPr="00616CA3">
        <w:rPr>
          <w:sz w:val="28"/>
          <w:szCs w:val="28"/>
        </w:rPr>
        <w:t xml:space="preserve"> Смоленской области.</w:t>
      </w:r>
    </w:p>
    <w:p w:rsidR="00E65531" w:rsidRPr="00616CA3" w:rsidRDefault="00E65531" w:rsidP="00E65531">
      <w:pPr>
        <w:ind w:firstLine="708"/>
        <w:jc w:val="both"/>
        <w:rPr>
          <w:sz w:val="28"/>
          <w:szCs w:val="28"/>
        </w:rPr>
      </w:pPr>
      <w:r w:rsidRPr="00616CA3">
        <w:rPr>
          <w:sz w:val="28"/>
          <w:szCs w:val="28"/>
        </w:rPr>
        <w:t xml:space="preserve">8.2. Контроль за соблюдением арендатором условий договора аренды имущества, </w:t>
      </w:r>
      <w:r w:rsidRPr="00031C75">
        <w:rPr>
          <w:sz w:val="28"/>
          <w:szCs w:val="28"/>
        </w:rPr>
        <w:t>находящегося в собственности муниципального образования</w:t>
      </w:r>
      <w:r>
        <w:rPr>
          <w:sz w:val="28"/>
          <w:szCs w:val="28"/>
        </w:rPr>
        <w:t>,</w:t>
      </w:r>
      <w:r w:rsidRPr="00616CA3">
        <w:rPr>
          <w:sz w:val="28"/>
          <w:szCs w:val="28"/>
        </w:rPr>
        <w:t xml:space="preserve"> в том числе контроль за полнотой и своевременностью перечисления арендатором арендной платы, а также мероприятия по устранению выявленных нарушений осуществляют арендодатели имущества.</w:t>
      </w:r>
    </w:p>
    <w:p w:rsidR="00E65531" w:rsidRPr="00616CA3" w:rsidRDefault="00E65531" w:rsidP="00E65531">
      <w:pPr>
        <w:jc w:val="both"/>
        <w:rPr>
          <w:sz w:val="28"/>
          <w:szCs w:val="28"/>
        </w:rPr>
      </w:pPr>
    </w:p>
    <w:p w:rsidR="00E65531" w:rsidRPr="00616CA3" w:rsidRDefault="00E65531" w:rsidP="00E65531">
      <w:pPr>
        <w:jc w:val="center"/>
        <w:rPr>
          <w:b/>
          <w:sz w:val="28"/>
          <w:szCs w:val="28"/>
        </w:rPr>
      </w:pPr>
      <w:r w:rsidRPr="00616CA3">
        <w:rPr>
          <w:b/>
          <w:sz w:val="28"/>
          <w:szCs w:val="28"/>
        </w:rPr>
        <w:t>9. Заключительные положения</w:t>
      </w:r>
    </w:p>
    <w:p w:rsidR="00E65531" w:rsidRDefault="00E65531" w:rsidP="00E65531">
      <w:pPr>
        <w:ind w:firstLine="708"/>
        <w:jc w:val="both"/>
        <w:rPr>
          <w:sz w:val="28"/>
          <w:szCs w:val="28"/>
        </w:rPr>
      </w:pPr>
      <w:r w:rsidRPr="00616CA3">
        <w:rPr>
          <w:sz w:val="28"/>
          <w:szCs w:val="28"/>
        </w:rPr>
        <w:t xml:space="preserve">9.1. Отношения, не урегулированные настоящим Положением, регламентируются законодательством Российской Федерации, муниципальными правовыми актами </w:t>
      </w:r>
      <w:r>
        <w:rPr>
          <w:sz w:val="28"/>
          <w:szCs w:val="28"/>
        </w:rPr>
        <w:t>органов местного самоуправления.</w:t>
      </w:r>
    </w:p>
    <w:p w:rsidR="00E65531" w:rsidRDefault="00E65531" w:rsidP="00E65531">
      <w:pPr>
        <w:pStyle w:val="ConsPlusNormal"/>
        <w:jc w:val="both"/>
        <w:outlineLvl w:val="0"/>
        <w:rPr>
          <w:rFonts w:ascii="Times New Roman" w:hAnsi="Times New Roman" w:cs="Times New Roman"/>
          <w:sz w:val="28"/>
          <w:szCs w:val="28"/>
        </w:rPr>
      </w:pPr>
    </w:p>
    <w:p w:rsidR="00E65531" w:rsidRDefault="00E65531" w:rsidP="00E65531">
      <w:pPr>
        <w:pStyle w:val="ConsPlusNormal"/>
        <w:jc w:val="right"/>
        <w:outlineLvl w:val="0"/>
        <w:rPr>
          <w:rFonts w:ascii="Times New Roman" w:hAnsi="Times New Roman" w:cs="Times New Roman"/>
          <w:sz w:val="28"/>
          <w:szCs w:val="28"/>
        </w:rPr>
      </w:pPr>
    </w:p>
    <w:p w:rsidR="00E65531" w:rsidRDefault="00E65531" w:rsidP="00E65531">
      <w:pPr>
        <w:pStyle w:val="ConsPlusNormal"/>
        <w:jc w:val="both"/>
        <w:outlineLvl w:val="0"/>
        <w:rPr>
          <w:rFonts w:ascii="Times New Roman" w:hAnsi="Times New Roman" w:cs="Times New Roman"/>
          <w:sz w:val="28"/>
          <w:szCs w:val="28"/>
        </w:rPr>
      </w:pPr>
    </w:p>
    <w:p w:rsidR="00E65531" w:rsidRDefault="00E65531" w:rsidP="00E65531">
      <w:pPr>
        <w:pStyle w:val="ConsPlusNormal"/>
        <w:jc w:val="both"/>
        <w:outlineLvl w:val="0"/>
        <w:rPr>
          <w:rFonts w:ascii="Times New Roman" w:hAnsi="Times New Roman" w:cs="Times New Roman"/>
          <w:sz w:val="28"/>
          <w:szCs w:val="28"/>
        </w:rPr>
      </w:pPr>
    </w:p>
    <w:p w:rsidR="00E65531" w:rsidRDefault="00E65531" w:rsidP="00E65531">
      <w:pPr>
        <w:pStyle w:val="ConsPlusNormal"/>
        <w:jc w:val="both"/>
        <w:outlineLvl w:val="0"/>
        <w:rPr>
          <w:rFonts w:ascii="Times New Roman" w:hAnsi="Times New Roman" w:cs="Times New Roman"/>
          <w:sz w:val="28"/>
          <w:szCs w:val="28"/>
        </w:rPr>
      </w:pPr>
    </w:p>
    <w:p w:rsidR="00E65531" w:rsidRDefault="00E65531" w:rsidP="00E65531">
      <w:pPr>
        <w:pStyle w:val="ConsPlusNormal"/>
        <w:jc w:val="both"/>
        <w:outlineLvl w:val="0"/>
        <w:rPr>
          <w:rFonts w:ascii="Times New Roman" w:hAnsi="Times New Roman" w:cs="Times New Roman"/>
          <w:sz w:val="28"/>
          <w:szCs w:val="28"/>
        </w:rPr>
      </w:pPr>
    </w:p>
    <w:p w:rsidR="00E65531" w:rsidRDefault="00E65531" w:rsidP="00E65531">
      <w:pPr>
        <w:pStyle w:val="ConsPlusNormal"/>
        <w:jc w:val="both"/>
        <w:outlineLvl w:val="0"/>
        <w:rPr>
          <w:rFonts w:ascii="Times New Roman" w:hAnsi="Times New Roman" w:cs="Times New Roman"/>
          <w:sz w:val="28"/>
          <w:szCs w:val="28"/>
        </w:rPr>
      </w:pPr>
    </w:p>
    <w:p w:rsidR="00E65531" w:rsidRPr="0022107D" w:rsidRDefault="00E65531" w:rsidP="00E65531">
      <w:pPr>
        <w:jc w:val="both"/>
        <w:rPr>
          <w:sz w:val="28"/>
          <w:szCs w:val="28"/>
        </w:rPr>
      </w:pPr>
    </w:p>
    <w:p w:rsidR="00E65531" w:rsidRDefault="00E65531" w:rsidP="00DE287F">
      <w:pPr>
        <w:jc w:val="both"/>
        <w:rPr>
          <w:sz w:val="28"/>
          <w:szCs w:val="28"/>
        </w:rPr>
      </w:pPr>
    </w:p>
    <w:p w:rsidR="00B50ED3" w:rsidRDefault="00B50ED3"/>
    <w:sectPr w:rsidR="00B50ED3" w:rsidSect="00AD50C5">
      <w:headerReference w:type="default" r:id="rId15"/>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DD6" w:rsidRDefault="008D1DD6" w:rsidP="001C537F">
      <w:r>
        <w:separator/>
      </w:r>
    </w:p>
  </w:endnote>
  <w:endnote w:type="continuationSeparator" w:id="0">
    <w:p w:rsidR="008D1DD6" w:rsidRDefault="008D1DD6" w:rsidP="001C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DD6" w:rsidRDefault="008D1DD6" w:rsidP="001C537F">
      <w:r>
        <w:separator/>
      </w:r>
    </w:p>
  </w:footnote>
  <w:footnote w:type="continuationSeparator" w:id="0">
    <w:p w:rsidR="008D1DD6" w:rsidRDefault="008D1DD6" w:rsidP="001C5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120582"/>
      <w:docPartObj>
        <w:docPartGallery w:val="Page Numbers (Top of Page)"/>
        <w:docPartUnique/>
      </w:docPartObj>
    </w:sdtPr>
    <w:sdtEndPr/>
    <w:sdtContent>
      <w:p w:rsidR="001C537F" w:rsidRDefault="008D1DD6">
        <w:pPr>
          <w:pStyle w:val="a9"/>
          <w:jc w:val="center"/>
        </w:pPr>
        <w:r>
          <w:fldChar w:fldCharType="begin"/>
        </w:r>
        <w:r>
          <w:instrText xml:space="preserve"> PAGE   \* MERGEFORMAT </w:instrText>
        </w:r>
        <w:r>
          <w:fldChar w:fldCharType="separate"/>
        </w:r>
        <w:r w:rsidR="00196367">
          <w:rPr>
            <w:noProof/>
          </w:rPr>
          <w:t>2</w:t>
        </w:r>
        <w:r>
          <w:rPr>
            <w:noProof/>
          </w:rPr>
          <w:fldChar w:fldCharType="end"/>
        </w:r>
      </w:p>
    </w:sdtContent>
  </w:sdt>
  <w:p w:rsidR="001C537F" w:rsidRDefault="001C537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FD"/>
    <w:rsid w:val="0015190A"/>
    <w:rsid w:val="00196367"/>
    <w:rsid w:val="001C537F"/>
    <w:rsid w:val="002D1963"/>
    <w:rsid w:val="003076DD"/>
    <w:rsid w:val="00381DA8"/>
    <w:rsid w:val="003A119A"/>
    <w:rsid w:val="0045757F"/>
    <w:rsid w:val="004728F4"/>
    <w:rsid w:val="00546652"/>
    <w:rsid w:val="005A5325"/>
    <w:rsid w:val="00664188"/>
    <w:rsid w:val="00722EFD"/>
    <w:rsid w:val="007A45E1"/>
    <w:rsid w:val="007E359B"/>
    <w:rsid w:val="007F4AF2"/>
    <w:rsid w:val="008D1DD6"/>
    <w:rsid w:val="008D4CBF"/>
    <w:rsid w:val="00942343"/>
    <w:rsid w:val="00954884"/>
    <w:rsid w:val="00AB0234"/>
    <w:rsid w:val="00AD50C5"/>
    <w:rsid w:val="00B03624"/>
    <w:rsid w:val="00B50ED3"/>
    <w:rsid w:val="00B90C1B"/>
    <w:rsid w:val="00BB47D4"/>
    <w:rsid w:val="00BC4A96"/>
    <w:rsid w:val="00BC6FAF"/>
    <w:rsid w:val="00D152B4"/>
    <w:rsid w:val="00D2728B"/>
    <w:rsid w:val="00DC5F00"/>
    <w:rsid w:val="00DE287F"/>
    <w:rsid w:val="00E2201B"/>
    <w:rsid w:val="00E30C8C"/>
    <w:rsid w:val="00E65531"/>
    <w:rsid w:val="00F9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68359-8F45-4A6E-AAE4-38969DAF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8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8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Содержимое таблицы"/>
    <w:basedOn w:val="a"/>
    <w:uiPriority w:val="99"/>
    <w:rsid w:val="00DE287F"/>
    <w:pPr>
      <w:widowControl w:val="0"/>
      <w:suppressLineNumbers/>
      <w:suppressAutoHyphens/>
    </w:pPr>
    <w:rPr>
      <w:rFonts w:eastAsia="Calibri"/>
      <w:kern w:val="1"/>
      <w:lang w:eastAsia="hi-IN" w:bidi="hi-IN"/>
    </w:rPr>
  </w:style>
  <w:style w:type="paragraph" w:styleId="a4">
    <w:name w:val="Balloon Text"/>
    <w:basedOn w:val="a"/>
    <w:link w:val="a5"/>
    <w:uiPriority w:val="99"/>
    <w:semiHidden/>
    <w:unhideWhenUsed/>
    <w:rsid w:val="00DE287F"/>
    <w:rPr>
      <w:rFonts w:ascii="Segoe UI" w:hAnsi="Segoe UI" w:cs="Segoe UI"/>
      <w:sz w:val="18"/>
      <w:szCs w:val="18"/>
    </w:rPr>
  </w:style>
  <w:style w:type="character" w:customStyle="1" w:styleId="a5">
    <w:name w:val="Текст выноски Знак"/>
    <w:basedOn w:val="a0"/>
    <w:link w:val="a4"/>
    <w:uiPriority w:val="99"/>
    <w:semiHidden/>
    <w:rsid w:val="00DE287F"/>
    <w:rPr>
      <w:rFonts w:ascii="Segoe UI" w:eastAsia="Times New Roman" w:hAnsi="Segoe UI" w:cs="Segoe UI"/>
      <w:sz w:val="18"/>
      <w:szCs w:val="18"/>
      <w:lang w:eastAsia="ru-RU"/>
    </w:rPr>
  </w:style>
  <w:style w:type="character" w:styleId="a6">
    <w:name w:val="Hyperlink"/>
    <w:basedOn w:val="a0"/>
    <w:uiPriority w:val="99"/>
    <w:unhideWhenUsed/>
    <w:rsid w:val="00E65531"/>
    <w:rPr>
      <w:color w:val="0563C1" w:themeColor="hyperlink"/>
      <w:u w:val="single"/>
    </w:rPr>
  </w:style>
  <w:style w:type="paragraph" w:styleId="a7">
    <w:name w:val="Normal (Web)"/>
    <w:basedOn w:val="a"/>
    <w:rsid w:val="00E65531"/>
    <w:pPr>
      <w:spacing w:before="100" w:beforeAutospacing="1" w:after="100" w:afterAutospacing="1"/>
    </w:pPr>
  </w:style>
  <w:style w:type="paragraph" w:styleId="a8">
    <w:name w:val="No Spacing"/>
    <w:uiPriority w:val="1"/>
    <w:qFormat/>
    <w:rsid w:val="00E655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1C537F"/>
    <w:pPr>
      <w:tabs>
        <w:tab w:val="center" w:pos="4677"/>
        <w:tab w:val="right" w:pos="9355"/>
      </w:tabs>
    </w:pPr>
  </w:style>
  <w:style w:type="character" w:customStyle="1" w:styleId="aa">
    <w:name w:val="Верхний колонтитул Знак"/>
    <w:basedOn w:val="a0"/>
    <w:link w:val="a9"/>
    <w:uiPriority w:val="99"/>
    <w:rsid w:val="001C537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C537F"/>
    <w:pPr>
      <w:tabs>
        <w:tab w:val="center" w:pos="4677"/>
        <w:tab w:val="right" w:pos="9355"/>
      </w:tabs>
    </w:pPr>
  </w:style>
  <w:style w:type="character" w:customStyle="1" w:styleId="ac">
    <w:name w:val="Нижний колонтитул Знак"/>
    <w:basedOn w:val="a0"/>
    <w:link w:val="ab"/>
    <w:uiPriority w:val="99"/>
    <w:rsid w:val="001C53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0EBE63DD2104E69F8EC96DBF41CDF10656E02653E6C5B1F0483937B854D9641A024074C78D5D08B33F8D52A3P4fAJ" TargetMode="External"/><Relationship Id="rId13" Type="http://schemas.openxmlformats.org/officeDocument/2006/relationships/hyperlink" Target="consultantplus://offline/ref=b0a5ddaeeeb577c29e67a86a094534d4c6bc9ee166e7f5084231d9a4f84b029f4f7e812b78o0h" TargetMode="External"/><Relationship Id="rId3" Type="http://schemas.openxmlformats.org/officeDocument/2006/relationships/settings" Target="settings.xml"/><Relationship Id="rId7" Type="http://schemas.openxmlformats.org/officeDocument/2006/relationships/hyperlink" Target="consultantplus://offline/main?base=LAW;n=100256;fld=134;dst=135" TargetMode="External"/><Relationship Id="rId12" Type="http://schemas.openxmlformats.org/officeDocument/2006/relationships/hyperlink" Target="consultantplus://offline/ref=790D01E7362125EA9A6F1124ECA87618763056178321D4AA7EBD976F7FA50FD3FF08C9A3ED809E6C6173703CB05Du2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110207;fld=134;dst=10079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31800A674F4C49B36AC9BE7B1C1157B710BFDCCEFAE4B877D6E95132E65927E0552F8E7123E642E42C0CE5B17C7Ei8J" TargetMode="External"/><Relationship Id="rId4" Type="http://schemas.openxmlformats.org/officeDocument/2006/relationships/webSettings" Target="webSettings.xml"/><Relationship Id="rId9" Type="http://schemas.openxmlformats.org/officeDocument/2006/relationships/hyperlink" Target="consultantplus://offline/ref=31800A674F4C49B36AC9BE7B1C1157B710BFDECEF9E6B877D6E95132E65927E0472FD67D23EF5EE22919B3E03ABCC6A7B886E677569B641978i0J" TargetMode="External"/><Relationship Id="rId14" Type="http://schemas.openxmlformats.org/officeDocument/2006/relationships/hyperlink" Target="consultantplus://offline/ref=68d369e647d1394f3d11251c3193d322fbb3970aaa8d6bdbb552d9e53162f81546ad7fe9915a64i2a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C776-41FF-4BA7-A1A5-DE231C01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3446</Words>
  <Characters>19648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dc:creator>
  <cp:keywords/>
  <dc:description/>
  <cp:lastModifiedBy>Пользователь Windows</cp:lastModifiedBy>
  <cp:revision>2</cp:revision>
  <cp:lastPrinted>2021-06-09T12:54:00Z</cp:lastPrinted>
  <dcterms:created xsi:type="dcterms:W3CDTF">2021-07-06T06:53:00Z</dcterms:created>
  <dcterms:modified xsi:type="dcterms:W3CDTF">2021-07-06T06:53:00Z</dcterms:modified>
</cp:coreProperties>
</file>